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9F8D0" w14:textId="77777777" w:rsidR="00BD7650" w:rsidRDefault="00BD7650" w:rsidP="00BD7650">
      <w:pPr>
        <w:autoSpaceDE w:val="0"/>
        <w:autoSpaceDN w:val="0"/>
        <w:adjustRightInd w:val="0"/>
        <w:spacing w:after="0" w:line="240" w:lineRule="auto"/>
        <w:ind w:right="509"/>
        <w:jc w:val="both"/>
        <w:rPr>
          <w:rFonts w:cs="Arial"/>
          <w:b/>
          <w:sz w:val="22"/>
          <w:szCs w:val="22"/>
        </w:rPr>
      </w:pPr>
    </w:p>
    <w:p w14:paraId="382CFBE3" w14:textId="1128FE92" w:rsidR="00AD3BF4" w:rsidRPr="00BC1E7E" w:rsidRDefault="00695CEA" w:rsidP="00BD7650">
      <w:pPr>
        <w:autoSpaceDE w:val="0"/>
        <w:autoSpaceDN w:val="0"/>
        <w:adjustRightInd w:val="0"/>
        <w:spacing w:after="0" w:line="240" w:lineRule="auto"/>
        <w:ind w:right="509"/>
        <w:jc w:val="both"/>
        <w:rPr>
          <w:rFonts w:cs="Arial"/>
          <w:b/>
          <w:sz w:val="20"/>
          <w:szCs w:val="20"/>
        </w:rPr>
      </w:pPr>
      <w:r w:rsidRPr="00BC1E7E">
        <w:rPr>
          <w:rFonts w:cs="Arial"/>
          <w:b/>
          <w:sz w:val="20"/>
          <w:szCs w:val="20"/>
        </w:rPr>
        <w:t>Location:</w:t>
      </w:r>
      <w:r w:rsidR="00C70190" w:rsidRPr="00BC1E7E">
        <w:rPr>
          <w:rFonts w:cs="Arial"/>
          <w:b/>
          <w:sz w:val="20"/>
          <w:szCs w:val="20"/>
        </w:rPr>
        <w:t xml:space="preserve"> </w:t>
      </w:r>
      <w:r w:rsidR="008931FB" w:rsidRPr="00BC1E7E">
        <w:rPr>
          <w:rFonts w:cs="Arial"/>
          <w:b/>
          <w:sz w:val="20"/>
          <w:szCs w:val="20"/>
        </w:rPr>
        <w:tab/>
      </w:r>
      <w:r w:rsidR="00B1034A" w:rsidRPr="00BC1E7E">
        <w:rPr>
          <w:rFonts w:cs="Arial"/>
          <w:sz w:val="20"/>
          <w:szCs w:val="20"/>
        </w:rPr>
        <w:t>WebEx</w:t>
      </w:r>
      <w:r w:rsidR="003E3ABD" w:rsidRPr="00BC1E7E">
        <w:rPr>
          <w:rFonts w:cs="Arial"/>
          <w:sz w:val="20"/>
          <w:szCs w:val="20"/>
        </w:rPr>
        <w:t xml:space="preserve"> </w:t>
      </w:r>
      <w:r w:rsidR="001552C3" w:rsidRPr="00BC1E7E">
        <w:rPr>
          <w:rFonts w:cs="Arial"/>
          <w:sz w:val="20"/>
          <w:szCs w:val="20"/>
        </w:rPr>
        <w:t xml:space="preserve">link to </w:t>
      </w:r>
      <w:r w:rsidR="004821C9" w:rsidRPr="00BC1E7E">
        <w:rPr>
          <w:rFonts w:cs="Arial"/>
          <w:sz w:val="20"/>
          <w:szCs w:val="20"/>
        </w:rPr>
        <w:t>Baghdad</w:t>
      </w:r>
      <w:r w:rsidR="000E6ADD" w:rsidRPr="00BC1E7E">
        <w:rPr>
          <w:rFonts w:cs="Arial"/>
          <w:sz w:val="20"/>
          <w:szCs w:val="20"/>
        </w:rPr>
        <w:t xml:space="preserve">, </w:t>
      </w:r>
      <w:r w:rsidR="002F3F9E" w:rsidRPr="00BC1E7E">
        <w:rPr>
          <w:rFonts w:cs="Arial"/>
          <w:sz w:val="20"/>
          <w:szCs w:val="20"/>
        </w:rPr>
        <w:t xml:space="preserve">Erbil </w:t>
      </w:r>
      <w:r w:rsidR="00B00548" w:rsidRPr="00BC1E7E">
        <w:rPr>
          <w:rFonts w:cs="Arial"/>
          <w:sz w:val="20"/>
          <w:szCs w:val="20"/>
        </w:rPr>
        <w:t>and Basra</w:t>
      </w:r>
      <w:r w:rsidR="00EB5634" w:rsidRPr="00BC1E7E">
        <w:rPr>
          <w:rFonts w:cs="Arial"/>
          <w:sz w:val="20"/>
          <w:szCs w:val="20"/>
        </w:rPr>
        <w:t>h</w:t>
      </w:r>
    </w:p>
    <w:p w14:paraId="30C81612" w14:textId="7FC7D884" w:rsidR="00AD3BF4" w:rsidRPr="00BC1E7E" w:rsidRDefault="00200D5E" w:rsidP="00BD7650">
      <w:pPr>
        <w:autoSpaceDE w:val="0"/>
        <w:autoSpaceDN w:val="0"/>
        <w:adjustRightInd w:val="0"/>
        <w:spacing w:after="0" w:line="240" w:lineRule="auto"/>
        <w:jc w:val="both"/>
        <w:rPr>
          <w:rFonts w:cs="Arial"/>
          <w:b/>
          <w:sz w:val="20"/>
          <w:szCs w:val="20"/>
        </w:rPr>
      </w:pPr>
      <w:r w:rsidRPr="00BC1E7E">
        <w:rPr>
          <w:rFonts w:cs="Arial"/>
          <w:b/>
          <w:sz w:val="20"/>
          <w:szCs w:val="20"/>
        </w:rPr>
        <w:t xml:space="preserve">Time: </w:t>
      </w:r>
      <w:r w:rsidRPr="00BC1E7E">
        <w:rPr>
          <w:rFonts w:cs="Arial"/>
          <w:b/>
          <w:sz w:val="20"/>
          <w:szCs w:val="20"/>
        </w:rPr>
        <w:tab/>
      </w:r>
      <w:r w:rsidRPr="00BC1E7E">
        <w:rPr>
          <w:rFonts w:cs="Arial"/>
          <w:b/>
          <w:sz w:val="20"/>
          <w:szCs w:val="20"/>
        </w:rPr>
        <w:tab/>
      </w:r>
      <w:r w:rsidR="00D644BE" w:rsidRPr="00BC1E7E">
        <w:rPr>
          <w:rFonts w:cs="Arial"/>
          <w:sz w:val="20"/>
          <w:szCs w:val="20"/>
        </w:rPr>
        <w:t>1</w:t>
      </w:r>
      <w:r w:rsidR="00910C1F" w:rsidRPr="00BC1E7E">
        <w:rPr>
          <w:rFonts w:cs="Arial"/>
          <w:sz w:val="20"/>
          <w:szCs w:val="20"/>
        </w:rPr>
        <w:t>2</w:t>
      </w:r>
      <w:r w:rsidR="00EE3D8D" w:rsidRPr="00BC1E7E">
        <w:rPr>
          <w:rFonts w:cs="Arial"/>
          <w:sz w:val="20"/>
          <w:szCs w:val="20"/>
        </w:rPr>
        <w:t>:30 – 1</w:t>
      </w:r>
      <w:r w:rsidR="00910C1F" w:rsidRPr="00BC1E7E">
        <w:rPr>
          <w:rFonts w:cs="Arial"/>
          <w:sz w:val="20"/>
          <w:szCs w:val="20"/>
        </w:rPr>
        <w:t>3</w:t>
      </w:r>
      <w:r w:rsidR="004F0E8F" w:rsidRPr="00BC1E7E">
        <w:rPr>
          <w:rFonts w:cs="Arial"/>
          <w:sz w:val="20"/>
          <w:szCs w:val="20"/>
        </w:rPr>
        <w:t>:3</w:t>
      </w:r>
      <w:r w:rsidR="00EE3D8D" w:rsidRPr="00BC1E7E">
        <w:rPr>
          <w:rFonts w:cs="Arial"/>
          <w:sz w:val="20"/>
          <w:szCs w:val="20"/>
        </w:rPr>
        <w:t xml:space="preserve">0 </w:t>
      </w:r>
    </w:p>
    <w:p w14:paraId="16FAA8F8" w14:textId="03F410FD" w:rsidR="00554FEC" w:rsidRPr="00BC1E7E" w:rsidRDefault="00150FF2" w:rsidP="00BD7650">
      <w:pPr>
        <w:autoSpaceDE w:val="0"/>
        <w:autoSpaceDN w:val="0"/>
        <w:adjustRightInd w:val="0"/>
        <w:spacing w:after="0" w:line="240" w:lineRule="auto"/>
        <w:ind w:left="1418" w:right="650" w:hanging="1418"/>
        <w:jc w:val="both"/>
        <w:rPr>
          <w:rFonts w:cs="Arial"/>
          <w:bCs/>
          <w:sz w:val="20"/>
          <w:szCs w:val="20"/>
        </w:rPr>
      </w:pPr>
      <w:r w:rsidRPr="00BC1E7E">
        <w:rPr>
          <w:rFonts w:cs="Arial"/>
          <w:b/>
          <w:sz w:val="20"/>
          <w:szCs w:val="20"/>
        </w:rPr>
        <w:t xml:space="preserve">RCC4: </w:t>
      </w:r>
      <w:r w:rsidR="006C1B09" w:rsidRPr="00BC1E7E">
        <w:rPr>
          <w:rFonts w:cs="Arial"/>
          <w:b/>
          <w:sz w:val="20"/>
          <w:szCs w:val="20"/>
        </w:rPr>
        <w:tab/>
      </w:r>
      <w:r w:rsidR="00BA1BCB" w:rsidRPr="00BC1E7E">
        <w:rPr>
          <w:rFonts w:cs="Arial"/>
          <w:sz w:val="20"/>
          <w:szCs w:val="20"/>
        </w:rPr>
        <w:t>Cornelius Weira –Shelter Cluster (IOM</w:t>
      </w:r>
      <w:r w:rsidR="005173C9" w:rsidRPr="00BC1E7E">
        <w:rPr>
          <w:rFonts w:cs="Arial"/>
          <w:sz w:val="20"/>
          <w:szCs w:val="20"/>
        </w:rPr>
        <w:t>);</w:t>
      </w:r>
      <w:r w:rsidR="00BA1BCB" w:rsidRPr="00BC1E7E">
        <w:rPr>
          <w:rFonts w:cs="Arial"/>
          <w:sz w:val="20"/>
          <w:szCs w:val="20"/>
        </w:rPr>
        <w:t xml:space="preserve">  </w:t>
      </w:r>
      <w:r w:rsidR="007E2C59" w:rsidRPr="00BC1E7E">
        <w:rPr>
          <w:rFonts w:cs="Arial"/>
          <w:sz w:val="20"/>
          <w:szCs w:val="20"/>
        </w:rPr>
        <w:t xml:space="preserve"> </w:t>
      </w:r>
      <w:r w:rsidR="00187720" w:rsidRPr="00BC1E7E">
        <w:rPr>
          <w:rFonts w:cs="Arial"/>
          <w:sz w:val="20"/>
          <w:szCs w:val="20"/>
        </w:rPr>
        <w:t xml:space="preserve">Munir Ali – IOM; </w:t>
      </w:r>
      <w:r w:rsidR="00DD2BD8" w:rsidRPr="00BC1E7E">
        <w:rPr>
          <w:rFonts w:cs="Arial"/>
          <w:sz w:val="20"/>
          <w:szCs w:val="20"/>
        </w:rPr>
        <w:t xml:space="preserve"> </w:t>
      </w:r>
      <w:r w:rsidR="005173C9" w:rsidRPr="00BC1E7E">
        <w:rPr>
          <w:rFonts w:cs="Arial"/>
          <w:sz w:val="20"/>
          <w:szCs w:val="20"/>
        </w:rPr>
        <w:t xml:space="preserve">Maytham Thaer –Caritas; Layth Al </w:t>
      </w:r>
      <w:r w:rsidR="00876363" w:rsidRPr="00BC1E7E">
        <w:rPr>
          <w:rFonts w:cs="Arial"/>
          <w:sz w:val="20"/>
          <w:szCs w:val="20"/>
        </w:rPr>
        <w:t>Al-Azzawi</w:t>
      </w:r>
      <w:r w:rsidR="005173C9" w:rsidRPr="00BC1E7E">
        <w:rPr>
          <w:rFonts w:cs="Arial"/>
          <w:sz w:val="20"/>
          <w:szCs w:val="20"/>
        </w:rPr>
        <w:t xml:space="preserve">-UNHCR; </w:t>
      </w:r>
      <w:r w:rsidR="00AE0630" w:rsidRPr="00BC1E7E">
        <w:rPr>
          <w:rFonts w:cs="Arial"/>
          <w:sz w:val="20"/>
          <w:szCs w:val="20"/>
        </w:rPr>
        <w:t xml:space="preserve">Bassim Al Tameem- UNHCR; </w:t>
      </w:r>
      <w:r w:rsidR="00876363" w:rsidRPr="00BC1E7E">
        <w:rPr>
          <w:rFonts w:cs="Arial"/>
          <w:sz w:val="20"/>
          <w:szCs w:val="20"/>
        </w:rPr>
        <w:t>Manar</w:t>
      </w:r>
      <w:r w:rsidR="00AE0630" w:rsidRPr="00BC1E7E">
        <w:rPr>
          <w:rFonts w:cs="Arial"/>
          <w:sz w:val="20"/>
          <w:szCs w:val="20"/>
        </w:rPr>
        <w:t xml:space="preserve"> Al Jassas</w:t>
      </w:r>
      <w:r w:rsidR="005173C9" w:rsidRPr="00BC1E7E">
        <w:rPr>
          <w:rFonts w:cs="Arial"/>
          <w:sz w:val="20"/>
          <w:szCs w:val="20"/>
        </w:rPr>
        <w:t xml:space="preserve"> </w:t>
      </w:r>
      <w:r w:rsidR="00876363" w:rsidRPr="00BC1E7E">
        <w:rPr>
          <w:rFonts w:cs="Arial"/>
          <w:sz w:val="20"/>
          <w:szCs w:val="20"/>
        </w:rPr>
        <w:t xml:space="preserve">; Marion Chranudic – PUI; Ehab Hassan_PUI; Selam Adnan- IOM </w:t>
      </w:r>
      <w:r w:rsidR="006C1B09" w:rsidRPr="00BC1E7E">
        <w:rPr>
          <w:rFonts w:cs="Arial"/>
          <w:bCs/>
          <w:sz w:val="20"/>
          <w:szCs w:val="20"/>
        </w:rPr>
        <w:tab/>
      </w:r>
    </w:p>
    <w:p w14:paraId="3567D6C6" w14:textId="519C7108" w:rsidR="00E874F1" w:rsidRDefault="00FB6D48" w:rsidP="00E874F1">
      <w:pPr>
        <w:autoSpaceDE w:val="0"/>
        <w:autoSpaceDN w:val="0"/>
        <w:adjustRightInd w:val="0"/>
        <w:spacing w:after="0" w:line="240" w:lineRule="auto"/>
        <w:ind w:left="1418" w:right="650" w:hanging="1418"/>
        <w:jc w:val="both"/>
        <w:rPr>
          <w:rFonts w:cs="Arial"/>
          <w:sz w:val="20"/>
          <w:szCs w:val="20"/>
        </w:rPr>
      </w:pPr>
      <w:r w:rsidRPr="00BC1E7E">
        <w:rPr>
          <w:rFonts w:cs="Arial"/>
          <w:b/>
          <w:sz w:val="20"/>
          <w:szCs w:val="20"/>
        </w:rPr>
        <w:t>Erbil</w:t>
      </w:r>
      <w:r w:rsidRPr="00BC1E7E">
        <w:rPr>
          <w:rFonts w:cs="Arial"/>
          <w:sz w:val="20"/>
          <w:szCs w:val="20"/>
        </w:rPr>
        <w:t>:</w:t>
      </w:r>
      <w:r w:rsidR="00BC1E7E">
        <w:rPr>
          <w:rFonts w:cs="Arial"/>
          <w:sz w:val="20"/>
          <w:szCs w:val="20"/>
        </w:rPr>
        <w:t xml:space="preserve"> </w:t>
      </w:r>
      <w:r w:rsidR="00BC1E7E" w:rsidRPr="00BC1E7E">
        <w:rPr>
          <w:rFonts w:cs="Arial"/>
          <w:sz w:val="20"/>
          <w:szCs w:val="20"/>
        </w:rPr>
        <w:t>Michel</w:t>
      </w:r>
      <w:r w:rsidR="00A91298" w:rsidRPr="00BC1E7E">
        <w:rPr>
          <w:rFonts w:cs="Arial"/>
          <w:b/>
          <w:sz w:val="20"/>
          <w:szCs w:val="20"/>
        </w:rPr>
        <w:t xml:space="preserve"> – </w:t>
      </w:r>
      <w:r w:rsidR="00E874F1">
        <w:rPr>
          <w:rFonts w:cs="Arial"/>
          <w:sz w:val="20"/>
          <w:szCs w:val="20"/>
        </w:rPr>
        <w:t xml:space="preserve">IMO Shelter Cluster; Gabriel Mathieu – IMO </w:t>
      </w:r>
      <w:r w:rsidR="00DC27CD">
        <w:rPr>
          <w:rFonts w:cs="Arial"/>
          <w:sz w:val="20"/>
          <w:szCs w:val="20"/>
        </w:rPr>
        <w:t>CCCM</w:t>
      </w:r>
      <w:bookmarkStart w:id="0" w:name="_GoBack"/>
      <w:bookmarkEnd w:id="0"/>
    </w:p>
    <w:p w14:paraId="6A854F75" w14:textId="6BA73FB8" w:rsidR="00B046D7" w:rsidRPr="00BC1E7E" w:rsidRDefault="00B046D7" w:rsidP="00E874F1">
      <w:pPr>
        <w:autoSpaceDE w:val="0"/>
        <w:autoSpaceDN w:val="0"/>
        <w:adjustRightInd w:val="0"/>
        <w:spacing w:after="0" w:line="240" w:lineRule="auto"/>
        <w:ind w:left="1418" w:right="650" w:hanging="1418"/>
        <w:jc w:val="both"/>
        <w:rPr>
          <w:rFonts w:cs="Arial"/>
          <w:bCs/>
          <w:sz w:val="20"/>
          <w:szCs w:val="20"/>
        </w:rPr>
      </w:pPr>
      <w:r w:rsidRPr="00BC1E7E">
        <w:rPr>
          <w:rFonts w:cs="Arial"/>
          <w:b/>
          <w:sz w:val="20"/>
          <w:szCs w:val="20"/>
        </w:rPr>
        <w:t>Basrah</w:t>
      </w:r>
      <w:r w:rsidR="00BC1E7E">
        <w:rPr>
          <w:rFonts w:cs="Arial"/>
          <w:b/>
          <w:sz w:val="20"/>
          <w:szCs w:val="20"/>
        </w:rPr>
        <w:t xml:space="preserve">: </w:t>
      </w:r>
      <w:r w:rsidRPr="00BC1E7E">
        <w:rPr>
          <w:rFonts w:cs="Arial"/>
          <w:bCs/>
          <w:sz w:val="20"/>
          <w:szCs w:val="20"/>
        </w:rPr>
        <w:t xml:space="preserve">Elaf Kandouo–UNHCR; Amer </w:t>
      </w:r>
      <w:r w:rsidR="00B766FE" w:rsidRPr="00BC1E7E">
        <w:rPr>
          <w:rFonts w:cs="Arial"/>
          <w:bCs/>
          <w:sz w:val="20"/>
          <w:szCs w:val="20"/>
        </w:rPr>
        <w:t>Sandon</w:t>
      </w:r>
      <w:r w:rsidRPr="00BC1E7E">
        <w:rPr>
          <w:rFonts w:cs="Arial"/>
          <w:bCs/>
          <w:sz w:val="20"/>
          <w:szCs w:val="20"/>
        </w:rPr>
        <w:t>-UNHCR</w:t>
      </w:r>
    </w:p>
    <w:p w14:paraId="15E80B8D" w14:textId="0159A0F1" w:rsidR="003C0C68" w:rsidRPr="00BC1E7E" w:rsidRDefault="003C0C68" w:rsidP="00BC1E7E">
      <w:pPr>
        <w:autoSpaceDE w:val="0"/>
        <w:autoSpaceDN w:val="0"/>
        <w:adjustRightInd w:val="0"/>
        <w:spacing w:after="0" w:line="240" w:lineRule="auto"/>
        <w:ind w:left="1418" w:right="650" w:hanging="1418"/>
        <w:jc w:val="both"/>
        <w:rPr>
          <w:rFonts w:cs="Arial"/>
          <w:bCs/>
          <w:sz w:val="20"/>
          <w:szCs w:val="20"/>
        </w:rPr>
      </w:pPr>
      <w:r w:rsidRPr="00BC1E7E">
        <w:rPr>
          <w:rFonts w:cs="Arial"/>
          <w:b/>
          <w:sz w:val="20"/>
          <w:szCs w:val="20"/>
        </w:rPr>
        <w:t>Kirkuk</w:t>
      </w:r>
      <w:r w:rsidR="00BC1E7E">
        <w:rPr>
          <w:rFonts w:cs="Arial"/>
          <w:b/>
          <w:sz w:val="20"/>
          <w:szCs w:val="20"/>
        </w:rPr>
        <w:t xml:space="preserve">: </w:t>
      </w:r>
      <w:r w:rsidR="00090081" w:rsidRPr="00BC1E7E">
        <w:rPr>
          <w:rFonts w:cs="Arial"/>
          <w:bCs/>
          <w:sz w:val="20"/>
          <w:szCs w:val="20"/>
        </w:rPr>
        <w:t>Focal Point</w:t>
      </w:r>
    </w:p>
    <w:p w14:paraId="7CF81301" w14:textId="77777777" w:rsidR="00BD7650" w:rsidRPr="00BC1E7E" w:rsidRDefault="00BD7650" w:rsidP="00BD7650">
      <w:pPr>
        <w:autoSpaceDE w:val="0"/>
        <w:autoSpaceDN w:val="0"/>
        <w:adjustRightInd w:val="0"/>
        <w:spacing w:after="0"/>
        <w:jc w:val="both"/>
        <w:rPr>
          <w:rFonts w:cs="Arial"/>
          <w:b/>
          <w:sz w:val="20"/>
          <w:szCs w:val="20"/>
        </w:rPr>
      </w:pPr>
    </w:p>
    <w:p w14:paraId="1BA7F8D4" w14:textId="77777777" w:rsidR="00AD3BF4" w:rsidRPr="00BC1E7E" w:rsidRDefault="00695CEA" w:rsidP="00BD7650">
      <w:pPr>
        <w:autoSpaceDE w:val="0"/>
        <w:autoSpaceDN w:val="0"/>
        <w:adjustRightInd w:val="0"/>
        <w:spacing w:after="0"/>
        <w:jc w:val="both"/>
        <w:rPr>
          <w:rFonts w:cs="Arial"/>
          <w:b/>
          <w:sz w:val="20"/>
          <w:szCs w:val="20"/>
        </w:rPr>
      </w:pPr>
      <w:r w:rsidRPr="00BC1E7E">
        <w:rPr>
          <w:rFonts w:cs="Arial"/>
          <w:b/>
          <w:sz w:val="20"/>
          <w:szCs w:val="20"/>
        </w:rPr>
        <w:t>Summary of Action Points:</w:t>
      </w:r>
    </w:p>
    <w:tbl>
      <w:tblPr>
        <w:tblW w:w="14130" w:type="dxa"/>
        <w:tblInd w:w="136" w:type="dxa"/>
        <w:tblLook w:val="04A0" w:firstRow="1" w:lastRow="0" w:firstColumn="1" w:lastColumn="0" w:noHBand="0" w:noVBand="1"/>
      </w:tblPr>
      <w:tblGrid>
        <w:gridCol w:w="538"/>
        <w:gridCol w:w="9182"/>
        <w:gridCol w:w="2243"/>
        <w:gridCol w:w="2167"/>
      </w:tblGrid>
      <w:tr w:rsidR="002D0BF6" w:rsidRPr="00BC1E7E" w14:paraId="394B5D83" w14:textId="77777777" w:rsidTr="00153629">
        <w:trPr>
          <w:trHeight w:val="315"/>
          <w:tblHeader/>
        </w:trPr>
        <w:tc>
          <w:tcPr>
            <w:tcW w:w="538" w:type="dxa"/>
            <w:tcBorders>
              <w:top w:val="single" w:sz="8" w:space="0" w:color="auto"/>
              <w:left w:val="single" w:sz="8" w:space="0" w:color="auto"/>
              <w:bottom w:val="single" w:sz="8" w:space="0" w:color="auto"/>
              <w:right w:val="single" w:sz="4" w:space="0" w:color="auto"/>
            </w:tcBorders>
            <w:shd w:val="clear" w:color="auto" w:fill="EEECE1" w:themeFill="background2"/>
            <w:noWrap/>
            <w:vAlign w:val="bottom"/>
            <w:hideMark/>
          </w:tcPr>
          <w:p w14:paraId="16019763" w14:textId="77777777" w:rsidR="006634D1" w:rsidRPr="00BC1E7E" w:rsidRDefault="006634D1" w:rsidP="00BC1E7E">
            <w:pPr>
              <w:autoSpaceDE w:val="0"/>
              <w:autoSpaceDN w:val="0"/>
              <w:adjustRightInd w:val="0"/>
              <w:spacing w:after="0" w:line="240" w:lineRule="auto"/>
              <w:jc w:val="both"/>
              <w:rPr>
                <w:rFonts w:cs="Arial"/>
                <w:b/>
                <w:bCs/>
                <w:sz w:val="20"/>
                <w:szCs w:val="20"/>
                <w:lang w:val="en-GB"/>
              </w:rPr>
            </w:pPr>
            <w:r w:rsidRPr="00BC1E7E">
              <w:rPr>
                <w:rFonts w:cs="Arial"/>
                <w:b/>
                <w:bCs/>
                <w:sz w:val="20"/>
                <w:szCs w:val="20"/>
                <w:lang w:val="en-GB"/>
              </w:rPr>
              <w:t>No.</w:t>
            </w:r>
          </w:p>
        </w:tc>
        <w:tc>
          <w:tcPr>
            <w:tcW w:w="9182" w:type="dxa"/>
            <w:tcBorders>
              <w:top w:val="single" w:sz="8" w:space="0" w:color="auto"/>
              <w:left w:val="nil"/>
              <w:bottom w:val="single" w:sz="8" w:space="0" w:color="auto"/>
              <w:right w:val="single" w:sz="4" w:space="0" w:color="auto"/>
            </w:tcBorders>
            <w:shd w:val="clear" w:color="auto" w:fill="EEECE1" w:themeFill="background2"/>
            <w:noWrap/>
            <w:vAlign w:val="bottom"/>
            <w:hideMark/>
          </w:tcPr>
          <w:p w14:paraId="5619778C" w14:textId="7DB6B317" w:rsidR="006634D1" w:rsidRPr="00BC1E7E" w:rsidRDefault="006634D1" w:rsidP="00BC1E7E">
            <w:pPr>
              <w:autoSpaceDE w:val="0"/>
              <w:autoSpaceDN w:val="0"/>
              <w:adjustRightInd w:val="0"/>
              <w:spacing w:after="0" w:line="240" w:lineRule="auto"/>
              <w:jc w:val="center"/>
              <w:rPr>
                <w:rFonts w:cs="Arial"/>
                <w:b/>
                <w:bCs/>
                <w:sz w:val="20"/>
                <w:szCs w:val="20"/>
                <w:lang w:val="en-GB"/>
              </w:rPr>
            </w:pPr>
            <w:r w:rsidRPr="00BC1E7E">
              <w:rPr>
                <w:rFonts w:cs="Arial"/>
                <w:b/>
                <w:bCs/>
                <w:sz w:val="20"/>
                <w:szCs w:val="20"/>
                <w:lang w:val="en-GB"/>
              </w:rPr>
              <w:t>Action</w:t>
            </w:r>
            <w:r w:rsidR="00C97693" w:rsidRPr="00BC1E7E">
              <w:rPr>
                <w:rFonts w:cs="Arial"/>
                <w:b/>
                <w:bCs/>
                <w:sz w:val="20"/>
                <w:szCs w:val="20"/>
                <w:lang w:val="en-GB"/>
              </w:rPr>
              <w:t xml:space="preserve"> points from the </w:t>
            </w:r>
            <w:r w:rsidR="00E17CB0" w:rsidRPr="00BC1E7E">
              <w:rPr>
                <w:rFonts w:cs="Arial"/>
                <w:b/>
                <w:bCs/>
                <w:sz w:val="20"/>
                <w:szCs w:val="20"/>
                <w:lang w:val="en-GB"/>
              </w:rPr>
              <w:t>meeting</w:t>
            </w:r>
            <w:r w:rsidR="00292169" w:rsidRPr="00BC1E7E">
              <w:rPr>
                <w:rFonts w:cs="Arial"/>
                <w:b/>
                <w:bCs/>
                <w:sz w:val="20"/>
                <w:szCs w:val="20"/>
                <w:lang w:val="en-GB"/>
              </w:rPr>
              <w:t xml:space="preserve"> </w:t>
            </w:r>
            <w:r w:rsidR="00EE6539" w:rsidRPr="00BC1E7E">
              <w:rPr>
                <w:rFonts w:cs="Arial"/>
                <w:b/>
                <w:bCs/>
                <w:sz w:val="20"/>
                <w:szCs w:val="20"/>
                <w:lang w:val="en-GB"/>
              </w:rPr>
              <w:t xml:space="preserve"> (</w:t>
            </w:r>
            <w:r w:rsidR="00A6406A" w:rsidRPr="00BC1E7E">
              <w:rPr>
                <w:rFonts w:cs="Arial"/>
                <w:b/>
                <w:bCs/>
                <w:sz w:val="20"/>
                <w:szCs w:val="20"/>
                <w:lang w:val="en-GB"/>
              </w:rPr>
              <w:t>27</w:t>
            </w:r>
            <w:r w:rsidR="00A6406A" w:rsidRPr="00BC1E7E">
              <w:rPr>
                <w:rFonts w:cs="Arial"/>
                <w:b/>
                <w:bCs/>
                <w:sz w:val="20"/>
                <w:szCs w:val="20"/>
                <w:vertAlign w:val="superscript"/>
                <w:lang w:val="en-GB"/>
              </w:rPr>
              <w:t>th</w:t>
            </w:r>
            <w:r w:rsidR="00A6406A" w:rsidRPr="00BC1E7E">
              <w:rPr>
                <w:rFonts w:cs="Arial"/>
                <w:b/>
                <w:bCs/>
                <w:sz w:val="20"/>
                <w:szCs w:val="20"/>
                <w:lang w:val="en-GB"/>
              </w:rPr>
              <w:t xml:space="preserve"> September</w:t>
            </w:r>
            <w:r w:rsidR="006405AD" w:rsidRPr="00BC1E7E">
              <w:rPr>
                <w:rFonts w:cs="Arial"/>
                <w:b/>
                <w:bCs/>
                <w:sz w:val="20"/>
                <w:szCs w:val="20"/>
                <w:lang w:val="en-GB"/>
              </w:rPr>
              <w:t xml:space="preserve"> </w:t>
            </w:r>
            <w:r w:rsidR="00B63466" w:rsidRPr="00BC1E7E">
              <w:rPr>
                <w:rFonts w:cs="Arial"/>
                <w:b/>
                <w:bCs/>
                <w:sz w:val="20"/>
                <w:szCs w:val="20"/>
                <w:lang w:val="en-GB"/>
              </w:rPr>
              <w:t xml:space="preserve"> </w:t>
            </w:r>
            <w:r w:rsidR="00073B40" w:rsidRPr="00BC1E7E">
              <w:rPr>
                <w:rFonts w:cs="Arial"/>
                <w:b/>
                <w:bCs/>
                <w:sz w:val="20"/>
                <w:szCs w:val="20"/>
                <w:lang w:val="en-GB"/>
              </w:rPr>
              <w:t>201</w:t>
            </w:r>
            <w:r w:rsidR="006C07C5" w:rsidRPr="00BC1E7E">
              <w:rPr>
                <w:rFonts w:cs="Arial"/>
                <w:b/>
                <w:bCs/>
                <w:sz w:val="20"/>
                <w:szCs w:val="20"/>
                <w:lang w:val="en-GB"/>
              </w:rPr>
              <w:t>7</w:t>
            </w:r>
            <w:r w:rsidR="00EE6539" w:rsidRPr="00BC1E7E">
              <w:rPr>
                <w:rFonts w:cs="Arial"/>
                <w:b/>
                <w:bCs/>
                <w:sz w:val="20"/>
                <w:szCs w:val="20"/>
                <w:lang w:val="en-GB"/>
              </w:rPr>
              <w:t>)</w:t>
            </w:r>
          </w:p>
        </w:tc>
        <w:tc>
          <w:tcPr>
            <w:tcW w:w="2243" w:type="dxa"/>
            <w:tcBorders>
              <w:top w:val="single" w:sz="8" w:space="0" w:color="auto"/>
              <w:left w:val="nil"/>
              <w:bottom w:val="single" w:sz="8" w:space="0" w:color="auto"/>
              <w:right w:val="single" w:sz="4" w:space="0" w:color="auto"/>
            </w:tcBorders>
            <w:shd w:val="clear" w:color="auto" w:fill="EEECE1" w:themeFill="background2"/>
            <w:noWrap/>
            <w:vAlign w:val="bottom"/>
            <w:hideMark/>
          </w:tcPr>
          <w:p w14:paraId="2A0C13BF" w14:textId="77777777" w:rsidR="006634D1" w:rsidRPr="00BC1E7E" w:rsidRDefault="006634D1" w:rsidP="00BC1E7E">
            <w:pPr>
              <w:autoSpaceDE w:val="0"/>
              <w:autoSpaceDN w:val="0"/>
              <w:adjustRightInd w:val="0"/>
              <w:spacing w:after="0" w:line="240" w:lineRule="auto"/>
              <w:jc w:val="center"/>
              <w:rPr>
                <w:rFonts w:cs="Arial"/>
                <w:b/>
                <w:bCs/>
                <w:sz w:val="20"/>
                <w:szCs w:val="20"/>
                <w:lang w:val="en-GB"/>
              </w:rPr>
            </w:pPr>
            <w:r w:rsidRPr="00BC1E7E">
              <w:rPr>
                <w:rFonts w:cs="Arial"/>
                <w:b/>
                <w:bCs/>
                <w:sz w:val="20"/>
                <w:szCs w:val="20"/>
                <w:lang w:val="en-GB"/>
              </w:rPr>
              <w:t>Who:</w:t>
            </w:r>
          </w:p>
        </w:tc>
        <w:tc>
          <w:tcPr>
            <w:tcW w:w="2167" w:type="dxa"/>
            <w:tcBorders>
              <w:top w:val="single" w:sz="8" w:space="0" w:color="auto"/>
              <w:left w:val="nil"/>
              <w:bottom w:val="single" w:sz="8" w:space="0" w:color="auto"/>
              <w:right w:val="single" w:sz="8" w:space="0" w:color="auto"/>
            </w:tcBorders>
            <w:shd w:val="clear" w:color="auto" w:fill="EEECE1" w:themeFill="background2"/>
            <w:noWrap/>
            <w:vAlign w:val="bottom"/>
            <w:hideMark/>
          </w:tcPr>
          <w:p w14:paraId="2C5E50B8" w14:textId="77777777" w:rsidR="006634D1" w:rsidRPr="00BC1E7E" w:rsidRDefault="006634D1" w:rsidP="00BC1E7E">
            <w:pPr>
              <w:autoSpaceDE w:val="0"/>
              <w:autoSpaceDN w:val="0"/>
              <w:adjustRightInd w:val="0"/>
              <w:spacing w:after="0" w:line="240" w:lineRule="auto"/>
              <w:jc w:val="center"/>
              <w:rPr>
                <w:rFonts w:cs="Arial"/>
                <w:b/>
                <w:bCs/>
                <w:sz w:val="20"/>
                <w:szCs w:val="20"/>
                <w:lang w:val="en-GB"/>
              </w:rPr>
            </w:pPr>
            <w:r w:rsidRPr="00BC1E7E">
              <w:rPr>
                <w:rFonts w:cs="Arial"/>
                <w:b/>
                <w:bCs/>
                <w:sz w:val="20"/>
                <w:szCs w:val="20"/>
                <w:lang w:val="en-GB"/>
              </w:rPr>
              <w:t>Completed by When:</w:t>
            </w:r>
          </w:p>
        </w:tc>
      </w:tr>
      <w:tr w:rsidR="00237B02" w:rsidRPr="00BC1E7E" w14:paraId="5F942DEF" w14:textId="77777777" w:rsidTr="00153629">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B4F4D0C" w14:textId="77777777" w:rsidR="00237B02" w:rsidRPr="00BC1E7E" w:rsidRDefault="00237B02" w:rsidP="00BC1E7E">
            <w:pPr>
              <w:pStyle w:val="ListParagraph"/>
              <w:numPr>
                <w:ilvl w:val="0"/>
                <w:numId w:val="3"/>
              </w:numPr>
              <w:autoSpaceDE w:val="0"/>
              <w:autoSpaceDN w:val="0"/>
              <w:adjustRightInd w:val="0"/>
              <w:spacing w:after="0" w:line="240" w:lineRule="auto"/>
              <w:jc w:val="center"/>
              <w:rPr>
                <w:rFonts w:cs="Arial"/>
                <w:bCs/>
                <w:sz w:val="20"/>
                <w:szCs w:val="20"/>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4C4B92C3" w14:textId="699AAEC8" w:rsidR="00237B02" w:rsidRPr="00BC1E7E" w:rsidRDefault="00E355D5" w:rsidP="00BC1E7E">
            <w:pPr>
              <w:autoSpaceDE w:val="0"/>
              <w:autoSpaceDN w:val="0"/>
              <w:adjustRightInd w:val="0"/>
              <w:spacing w:after="0" w:line="240" w:lineRule="auto"/>
              <w:rPr>
                <w:rFonts w:cs="Arial"/>
                <w:color w:val="000000" w:themeColor="text1"/>
                <w:sz w:val="20"/>
                <w:szCs w:val="20"/>
                <w:lang w:val="en-GB"/>
              </w:rPr>
            </w:pPr>
            <w:r w:rsidRPr="00BC1E7E">
              <w:rPr>
                <w:rFonts w:cs="Arial"/>
                <w:color w:val="000000" w:themeColor="text1"/>
                <w:sz w:val="20"/>
                <w:szCs w:val="20"/>
                <w:lang w:val="en-GB"/>
              </w:rPr>
              <w:t>Partner’s reminded to share winterization plans. Stocks and pipeline</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A4A0EAC" w14:textId="418A787E" w:rsidR="00237B02" w:rsidRPr="00BC1E7E" w:rsidRDefault="00E355D5" w:rsidP="00BC1E7E">
            <w:pPr>
              <w:autoSpaceDE w:val="0"/>
              <w:autoSpaceDN w:val="0"/>
              <w:adjustRightInd w:val="0"/>
              <w:spacing w:after="0" w:line="240" w:lineRule="auto"/>
              <w:rPr>
                <w:rFonts w:cs="Arial"/>
                <w:color w:val="000000" w:themeColor="text1"/>
                <w:sz w:val="20"/>
                <w:szCs w:val="20"/>
                <w:lang w:val="en-GB"/>
              </w:rPr>
            </w:pPr>
            <w:r w:rsidRPr="00BC1E7E">
              <w:rPr>
                <w:rFonts w:cs="Arial"/>
                <w:color w:val="000000" w:themeColor="text1"/>
                <w:sz w:val="20"/>
                <w:szCs w:val="20"/>
                <w:lang w:val="en-GB"/>
              </w:rPr>
              <w:t xml:space="preserve">All Partners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56218911" w14:textId="64643834" w:rsidR="00237B02" w:rsidRPr="00BC1E7E" w:rsidRDefault="00E355D5" w:rsidP="00BC1E7E">
            <w:pPr>
              <w:autoSpaceDE w:val="0"/>
              <w:autoSpaceDN w:val="0"/>
              <w:adjustRightInd w:val="0"/>
              <w:spacing w:after="0" w:line="240" w:lineRule="auto"/>
              <w:rPr>
                <w:rFonts w:cs="Arial"/>
                <w:color w:val="000000" w:themeColor="text1"/>
                <w:sz w:val="20"/>
                <w:szCs w:val="20"/>
              </w:rPr>
            </w:pPr>
            <w:r w:rsidRPr="00BC1E7E">
              <w:rPr>
                <w:rFonts w:cs="Arial"/>
                <w:color w:val="000000" w:themeColor="text1"/>
                <w:sz w:val="20"/>
                <w:szCs w:val="20"/>
              </w:rPr>
              <w:t>11</w:t>
            </w:r>
            <w:r w:rsidRPr="00BC1E7E">
              <w:rPr>
                <w:rFonts w:cs="Arial"/>
                <w:color w:val="000000" w:themeColor="text1"/>
                <w:sz w:val="20"/>
                <w:szCs w:val="20"/>
                <w:vertAlign w:val="superscript"/>
              </w:rPr>
              <w:t>th</w:t>
            </w:r>
            <w:r w:rsidRPr="00BC1E7E">
              <w:rPr>
                <w:rFonts w:cs="Arial"/>
                <w:color w:val="000000" w:themeColor="text1"/>
                <w:sz w:val="20"/>
                <w:szCs w:val="20"/>
              </w:rPr>
              <w:t xml:space="preserve"> October 2017</w:t>
            </w:r>
          </w:p>
        </w:tc>
      </w:tr>
      <w:tr w:rsidR="00595B29" w:rsidRPr="00BC1E7E" w14:paraId="152DD4D4" w14:textId="77777777" w:rsidTr="00153629">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E72EFBF" w14:textId="77777777" w:rsidR="00595B29" w:rsidRPr="00BC1E7E" w:rsidRDefault="00595B29" w:rsidP="00BC1E7E">
            <w:pPr>
              <w:pStyle w:val="ListParagraph"/>
              <w:numPr>
                <w:ilvl w:val="0"/>
                <w:numId w:val="3"/>
              </w:numPr>
              <w:autoSpaceDE w:val="0"/>
              <w:autoSpaceDN w:val="0"/>
              <w:adjustRightInd w:val="0"/>
              <w:spacing w:after="0" w:line="240" w:lineRule="auto"/>
              <w:jc w:val="center"/>
              <w:rPr>
                <w:rFonts w:cs="Arial"/>
                <w:bCs/>
                <w:sz w:val="20"/>
                <w:szCs w:val="20"/>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3A64390B" w14:textId="7CA6A87D" w:rsidR="00595B29" w:rsidRPr="00BC1E7E" w:rsidRDefault="00E355D5" w:rsidP="00BC1E7E">
            <w:pPr>
              <w:autoSpaceDE w:val="0"/>
              <w:autoSpaceDN w:val="0"/>
              <w:adjustRightInd w:val="0"/>
              <w:spacing w:after="0" w:line="240" w:lineRule="auto"/>
              <w:rPr>
                <w:rFonts w:cs="Arial"/>
                <w:color w:val="000000" w:themeColor="text1"/>
                <w:sz w:val="20"/>
                <w:szCs w:val="20"/>
                <w:lang w:val="en-GB"/>
              </w:rPr>
            </w:pPr>
            <w:r w:rsidRPr="00BC1E7E">
              <w:rPr>
                <w:rFonts w:cs="Arial"/>
                <w:color w:val="000000" w:themeColor="text1"/>
                <w:sz w:val="20"/>
                <w:szCs w:val="20"/>
                <w:lang w:val="en-GB"/>
              </w:rPr>
              <w:t>The Cluster to share Humanitarian Profile once it’s received from OCHA.</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31ED3FDA" w14:textId="3965C852" w:rsidR="00595B29" w:rsidRPr="00BC1E7E" w:rsidRDefault="004C1C5E" w:rsidP="00BC1E7E">
            <w:pPr>
              <w:autoSpaceDE w:val="0"/>
              <w:autoSpaceDN w:val="0"/>
              <w:adjustRightInd w:val="0"/>
              <w:spacing w:after="0" w:line="240" w:lineRule="auto"/>
              <w:rPr>
                <w:rFonts w:cs="Arial"/>
                <w:color w:val="000000" w:themeColor="text1"/>
                <w:sz w:val="20"/>
                <w:szCs w:val="20"/>
                <w:lang w:val="en-GB"/>
              </w:rPr>
            </w:pPr>
            <w:r w:rsidRPr="00BC1E7E">
              <w:rPr>
                <w:rFonts w:cs="Arial"/>
                <w:color w:val="000000" w:themeColor="text1"/>
                <w:sz w:val="20"/>
                <w:szCs w:val="20"/>
                <w:lang w:val="en-GB"/>
              </w:rPr>
              <w:t>Shelter Cluster IMO</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75B75466" w14:textId="10C2BDC5" w:rsidR="00595B29" w:rsidRPr="00BC1E7E" w:rsidRDefault="004C1C5E" w:rsidP="00BC1E7E">
            <w:pPr>
              <w:autoSpaceDE w:val="0"/>
              <w:autoSpaceDN w:val="0"/>
              <w:adjustRightInd w:val="0"/>
              <w:spacing w:after="0" w:line="240" w:lineRule="auto"/>
              <w:rPr>
                <w:rFonts w:cs="Arial"/>
                <w:color w:val="000000" w:themeColor="text1"/>
                <w:sz w:val="20"/>
                <w:szCs w:val="20"/>
              </w:rPr>
            </w:pPr>
            <w:r w:rsidRPr="00BC1E7E">
              <w:rPr>
                <w:rFonts w:cs="Arial"/>
                <w:color w:val="000000" w:themeColor="text1"/>
                <w:sz w:val="20"/>
                <w:szCs w:val="20"/>
              </w:rPr>
              <w:t>ASAP</w:t>
            </w:r>
          </w:p>
        </w:tc>
      </w:tr>
      <w:tr w:rsidR="002D0BF6" w:rsidRPr="00BC1E7E" w14:paraId="716AE90E" w14:textId="77777777" w:rsidTr="00153629">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B32515" w14:textId="77777777" w:rsidR="00C32241" w:rsidRPr="00BC1E7E" w:rsidRDefault="00C32241" w:rsidP="00BC1E7E">
            <w:pPr>
              <w:pStyle w:val="ListParagraph"/>
              <w:numPr>
                <w:ilvl w:val="0"/>
                <w:numId w:val="3"/>
              </w:numPr>
              <w:autoSpaceDE w:val="0"/>
              <w:autoSpaceDN w:val="0"/>
              <w:adjustRightInd w:val="0"/>
              <w:spacing w:after="0" w:line="240" w:lineRule="auto"/>
              <w:jc w:val="center"/>
              <w:rPr>
                <w:rFonts w:cs="Arial"/>
                <w:bCs/>
                <w:sz w:val="20"/>
                <w:szCs w:val="20"/>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3DA268C0" w14:textId="678F2026" w:rsidR="00B138AF" w:rsidRPr="00BC1E7E" w:rsidRDefault="00E355D5" w:rsidP="00BC1E7E">
            <w:pPr>
              <w:autoSpaceDE w:val="0"/>
              <w:autoSpaceDN w:val="0"/>
              <w:adjustRightInd w:val="0"/>
              <w:spacing w:after="0" w:line="240" w:lineRule="auto"/>
              <w:rPr>
                <w:rFonts w:cs="Arial"/>
                <w:color w:val="000000" w:themeColor="text1"/>
                <w:sz w:val="20"/>
                <w:szCs w:val="20"/>
              </w:rPr>
            </w:pPr>
            <w:r w:rsidRPr="00BC1E7E">
              <w:rPr>
                <w:rFonts w:cs="Arial"/>
                <w:color w:val="000000" w:themeColor="text1"/>
                <w:sz w:val="20"/>
                <w:szCs w:val="20"/>
              </w:rPr>
              <w:t>DRC to nominate alternate Shelter Cluster Volunteer based in Tikrit and share names with Center and South Cluster Coordinator and Tikrit based Coordination Forum</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1A996A97" w14:textId="19F6E917" w:rsidR="00C32241" w:rsidRPr="00BC1E7E" w:rsidRDefault="004C1C5E" w:rsidP="00BC1E7E">
            <w:pPr>
              <w:autoSpaceDE w:val="0"/>
              <w:autoSpaceDN w:val="0"/>
              <w:adjustRightInd w:val="0"/>
              <w:spacing w:after="0" w:line="240" w:lineRule="auto"/>
              <w:rPr>
                <w:rFonts w:cs="Arial"/>
                <w:color w:val="000000" w:themeColor="text1"/>
                <w:sz w:val="20"/>
                <w:szCs w:val="20"/>
                <w:lang w:val="en-GB"/>
              </w:rPr>
            </w:pPr>
            <w:r w:rsidRPr="00BC1E7E">
              <w:rPr>
                <w:rFonts w:cs="Arial"/>
                <w:color w:val="000000" w:themeColor="text1"/>
                <w:sz w:val="20"/>
                <w:szCs w:val="20"/>
                <w:lang w:val="en-GB"/>
              </w:rPr>
              <w:t>DRC</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0A9AD85C" w14:textId="589E083B" w:rsidR="00C32241" w:rsidRPr="00BC1E7E" w:rsidRDefault="004C1C5E" w:rsidP="00BC1E7E">
            <w:pPr>
              <w:autoSpaceDE w:val="0"/>
              <w:autoSpaceDN w:val="0"/>
              <w:adjustRightInd w:val="0"/>
              <w:spacing w:after="0" w:line="240" w:lineRule="auto"/>
              <w:rPr>
                <w:rFonts w:cs="Arial"/>
                <w:color w:val="000000" w:themeColor="text1"/>
                <w:sz w:val="20"/>
                <w:szCs w:val="20"/>
              </w:rPr>
            </w:pPr>
            <w:r w:rsidRPr="00BC1E7E">
              <w:rPr>
                <w:rFonts w:cs="Arial"/>
                <w:color w:val="000000" w:themeColor="text1"/>
                <w:sz w:val="20"/>
                <w:szCs w:val="20"/>
              </w:rPr>
              <w:t>11</w:t>
            </w:r>
            <w:r w:rsidRPr="00BC1E7E">
              <w:rPr>
                <w:rFonts w:cs="Arial"/>
                <w:color w:val="000000" w:themeColor="text1"/>
                <w:sz w:val="20"/>
                <w:szCs w:val="20"/>
                <w:vertAlign w:val="superscript"/>
              </w:rPr>
              <w:t>th</w:t>
            </w:r>
            <w:r w:rsidRPr="00BC1E7E">
              <w:rPr>
                <w:rFonts w:cs="Arial"/>
                <w:color w:val="000000" w:themeColor="text1"/>
                <w:sz w:val="20"/>
                <w:szCs w:val="20"/>
              </w:rPr>
              <w:t xml:space="preserve"> October 2017</w:t>
            </w:r>
          </w:p>
        </w:tc>
      </w:tr>
      <w:tr w:rsidR="00532B72" w:rsidRPr="00BC1E7E" w14:paraId="76C39B43" w14:textId="77777777" w:rsidTr="00153629">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7445D6" w14:textId="77777777" w:rsidR="00532B72" w:rsidRPr="00BC1E7E" w:rsidRDefault="00532B72" w:rsidP="00BC1E7E">
            <w:pPr>
              <w:pStyle w:val="ListParagraph"/>
              <w:numPr>
                <w:ilvl w:val="0"/>
                <w:numId w:val="3"/>
              </w:numPr>
              <w:autoSpaceDE w:val="0"/>
              <w:autoSpaceDN w:val="0"/>
              <w:adjustRightInd w:val="0"/>
              <w:spacing w:after="0" w:line="240" w:lineRule="auto"/>
              <w:jc w:val="center"/>
              <w:rPr>
                <w:rFonts w:cs="Arial"/>
                <w:bCs/>
                <w:sz w:val="20"/>
                <w:szCs w:val="20"/>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29A7CA9B" w14:textId="45E77D26" w:rsidR="00532B72" w:rsidRPr="00BC1E7E" w:rsidRDefault="00E355D5" w:rsidP="00BC1E7E">
            <w:pPr>
              <w:autoSpaceDE w:val="0"/>
              <w:autoSpaceDN w:val="0"/>
              <w:adjustRightInd w:val="0"/>
              <w:spacing w:after="0" w:line="240" w:lineRule="auto"/>
              <w:rPr>
                <w:rFonts w:cs="Arial"/>
                <w:color w:val="000000" w:themeColor="text1"/>
                <w:sz w:val="20"/>
                <w:szCs w:val="20"/>
                <w:lang w:val="en-GB"/>
              </w:rPr>
            </w:pPr>
            <w:r w:rsidRPr="00BC1E7E">
              <w:rPr>
                <w:rFonts w:cs="Arial"/>
                <w:color w:val="000000" w:themeColor="text1"/>
                <w:sz w:val="20"/>
                <w:szCs w:val="20"/>
                <w:lang w:val="en-GB"/>
              </w:rPr>
              <w:t>Cluster to share the Western Anbar 3Ws for Partners to highlight individual response areas.</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25146810" w14:textId="41AEB0E0" w:rsidR="00532B72" w:rsidRPr="00BC1E7E" w:rsidRDefault="004C1C5E" w:rsidP="00BC1E7E">
            <w:pPr>
              <w:autoSpaceDE w:val="0"/>
              <w:autoSpaceDN w:val="0"/>
              <w:adjustRightInd w:val="0"/>
              <w:spacing w:after="0" w:line="240" w:lineRule="auto"/>
              <w:rPr>
                <w:rFonts w:cs="Arial"/>
                <w:color w:val="000000" w:themeColor="text1"/>
                <w:sz w:val="20"/>
                <w:szCs w:val="20"/>
              </w:rPr>
            </w:pPr>
            <w:r w:rsidRPr="00BC1E7E">
              <w:rPr>
                <w:rFonts w:cs="Arial"/>
                <w:color w:val="000000" w:themeColor="text1"/>
                <w:sz w:val="20"/>
                <w:szCs w:val="20"/>
              </w:rPr>
              <w:t xml:space="preserve">Cornelius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1AE8F9CB" w14:textId="38F1DE65" w:rsidR="00532B72" w:rsidRPr="00BC1E7E" w:rsidRDefault="004C1C5E" w:rsidP="00BC1E7E">
            <w:pPr>
              <w:autoSpaceDE w:val="0"/>
              <w:autoSpaceDN w:val="0"/>
              <w:adjustRightInd w:val="0"/>
              <w:spacing w:after="0" w:line="240" w:lineRule="auto"/>
              <w:rPr>
                <w:rFonts w:cs="Arial"/>
                <w:color w:val="000000" w:themeColor="text1"/>
                <w:sz w:val="20"/>
                <w:szCs w:val="20"/>
              </w:rPr>
            </w:pPr>
            <w:r w:rsidRPr="00BC1E7E">
              <w:rPr>
                <w:rFonts w:cs="Arial"/>
                <w:color w:val="000000" w:themeColor="text1"/>
                <w:sz w:val="20"/>
                <w:szCs w:val="20"/>
              </w:rPr>
              <w:t>11</w:t>
            </w:r>
            <w:r w:rsidRPr="00BC1E7E">
              <w:rPr>
                <w:rFonts w:cs="Arial"/>
                <w:color w:val="000000" w:themeColor="text1"/>
                <w:sz w:val="20"/>
                <w:szCs w:val="20"/>
                <w:vertAlign w:val="superscript"/>
              </w:rPr>
              <w:t>th</w:t>
            </w:r>
            <w:r w:rsidRPr="00BC1E7E">
              <w:rPr>
                <w:rFonts w:cs="Arial"/>
                <w:color w:val="000000" w:themeColor="text1"/>
                <w:sz w:val="20"/>
                <w:szCs w:val="20"/>
              </w:rPr>
              <w:t xml:space="preserve"> October 2017</w:t>
            </w:r>
          </w:p>
        </w:tc>
      </w:tr>
      <w:tr w:rsidR="00246390" w:rsidRPr="00BC1E7E" w14:paraId="62362744" w14:textId="77777777" w:rsidTr="00153629">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E3C092C" w14:textId="77777777" w:rsidR="00246390" w:rsidRPr="00BC1E7E" w:rsidRDefault="00246390" w:rsidP="00BC1E7E">
            <w:pPr>
              <w:pStyle w:val="ListParagraph"/>
              <w:numPr>
                <w:ilvl w:val="0"/>
                <w:numId w:val="3"/>
              </w:numPr>
              <w:autoSpaceDE w:val="0"/>
              <w:autoSpaceDN w:val="0"/>
              <w:adjustRightInd w:val="0"/>
              <w:spacing w:after="0" w:line="240" w:lineRule="auto"/>
              <w:jc w:val="center"/>
              <w:rPr>
                <w:rFonts w:cs="Arial"/>
                <w:bCs/>
                <w:sz w:val="20"/>
                <w:szCs w:val="20"/>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20389FBF" w14:textId="4E522CB8" w:rsidR="00246390" w:rsidRPr="00BC1E7E" w:rsidRDefault="00E355D5" w:rsidP="00BC1E7E">
            <w:pPr>
              <w:autoSpaceDE w:val="0"/>
              <w:autoSpaceDN w:val="0"/>
              <w:adjustRightInd w:val="0"/>
              <w:spacing w:after="0" w:line="240" w:lineRule="auto"/>
              <w:rPr>
                <w:rFonts w:cs="Arial"/>
                <w:color w:val="000000" w:themeColor="text1"/>
                <w:sz w:val="20"/>
                <w:szCs w:val="20"/>
                <w:lang w:val="en-GB"/>
              </w:rPr>
            </w:pPr>
            <w:r w:rsidRPr="00BC1E7E">
              <w:rPr>
                <w:rFonts w:cs="Arial"/>
                <w:color w:val="000000" w:themeColor="text1"/>
                <w:sz w:val="20"/>
                <w:szCs w:val="20"/>
                <w:lang w:val="en-GB"/>
              </w:rPr>
              <w:t>Center and South Shelter Cluster Coordinator and UNHCR Focal Points to draft a letter to MODM to request information on tent replacement and any other shelter interventions by MODM</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37553628" w14:textId="5F391C1E" w:rsidR="00246390" w:rsidRPr="00BC1E7E" w:rsidRDefault="005357ED" w:rsidP="00BC1E7E">
            <w:pPr>
              <w:autoSpaceDE w:val="0"/>
              <w:autoSpaceDN w:val="0"/>
              <w:adjustRightInd w:val="0"/>
              <w:spacing w:after="0" w:line="240" w:lineRule="auto"/>
              <w:rPr>
                <w:rFonts w:cs="Arial"/>
                <w:color w:val="000000" w:themeColor="text1"/>
                <w:sz w:val="20"/>
                <w:szCs w:val="20"/>
              </w:rPr>
            </w:pPr>
            <w:r w:rsidRPr="00BC1E7E">
              <w:rPr>
                <w:rFonts w:cs="Arial"/>
                <w:color w:val="000000" w:themeColor="text1"/>
                <w:sz w:val="20"/>
                <w:szCs w:val="20"/>
              </w:rPr>
              <w:t>Bassim</w:t>
            </w:r>
            <w:r w:rsidR="004C1C5E" w:rsidRPr="00BC1E7E">
              <w:rPr>
                <w:rFonts w:cs="Arial"/>
                <w:color w:val="000000" w:themeColor="text1"/>
                <w:sz w:val="20"/>
                <w:szCs w:val="20"/>
              </w:rPr>
              <w:t xml:space="preserve"> /Cornelius</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5B0B7937" w14:textId="6DF79656" w:rsidR="00246390" w:rsidRPr="00BC1E7E" w:rsidRDefault="004C1C5E" w:rsidP="00BC1E7E">
            <w:pPr>
              <w:autoSpaceDE w:val="0"/>
              <w:autoSpaceDN w:val="0"/>
              <w:adjustRightInd w:val="0"/>
              <w:spacing w:after="0" w:line="240" w:lineRule="auto"/>
              <w:rPr>
                <w:rFonts w:cs="Arial"/>
                <w:color w:val="000000" w:themeColor="text1"/>
                <w:sz w:val="20"/>
                <w:szCs w:val="20"/>
              </w:rPr>
            </w:pPr>
            <w:r w:rsidRPr="00BC1E7E">
              <w:rPr>
                <w:rFonts w:cs="Arial"/>
                <w:color w:val="000000" w:themeColor="text1"/>
                <w:sz w:val="20"/>
                <w:szCs w:val="20"/>
              </w:rPr>
              <w:t>11</w:t>
            </w:r>
            <w:r w:rsidRPr="00BC1E7E">
              <w:rPr>
                <w:rFonts w:cs="Arial"/>
                <w:color w:val="000000" w:themeColor="text1"/>
                <w:sz w:val="20"/>
                <w:szCs w:val="20"/>
                <w:vertAlign w:val="superscript"/>
              </w:rPr>
              <w:t>th</w:t>
            </w:r>
            <w:r w:rsidRPr="00BC1E7E">
              <w:rPr>
                <w:rFonts w:cs="Arial"/>
                <w:color w:val="000000" w:themeColor="text1"/>
                <w:sz w:val="20"/>
                <w:szCs w:val="20"/>
              </w:rPr>
              <w:t xml:space="preserve"> October 2017</w:t>
            </w:r>
          </w:p>
        </w:tc>
      </w:tr>
    </w:tbl>
    <w:p w14:paraId="75896C70" w14:textId="77777777" w:rsidR="004A73C8" w:rsidRPr="00767F82" w:rsidRDefault="004A73C8" w:rsidP="00225C94">
      <w:pPr>
        <w:autoSpaceDE w:val="0"/>
        <w:autoSpaceDN w:val="0"/>
        <w:adjustRightInd w:val="0"/>
        <w:jc w:val="both"/>
        <w:rPr>
          <w:rFonts w:cs="Arial"/>
          <w:b/>
          <w:sz w:val="22"/>
          <w:szCs w:val="22"/>
        </w:rPr>
      </w:pPr>
    </w:p>
    <w:p w14:paraId="173802FA" w14:textId="77777777" w:rsidR="00710C26" w:rsidRPr="00767F82" w:rsidRDefault="00695CEA" w:rsidP="00AD3BF4">
      <w:pPr>
        <w:autoSpaceDE w:val="0"/>
        <w:autoSpaceDN w:val="0"/>
        <w:adjustRightInd w:val="0"/>
        <w:jc w:val="both"/>
        <w:rPr>
          <w:rFonts w:cs="Arial"/>
          <w:b/>
          <w:sz w:val="22"/>
          <w:szCs w:val="22"/>
        </w:rPr>
      </w:pPr>
      <w:r w:rsidRPr="00767F82">
        <w:rPr>
          <w:rFonts w:cs="Arial"/>
          <w:b/>
          <w:sz w:val="22"/>
          <w:szCs w:val="22"/>
        </w:rPr>
        <w:t>Minutes:</w:t>
      </w:r>
    </w:p>
    <w:tbl>
      <w:tblPr>
        <w:tblpPr w:leftFromText="180" w:rightFromText="180" w:vertAnchor="text" w:tblpXSpec="right" w:tblpY="1"/>
        <w:tblOverlap w:val="never"/>
        <w:tblW w:w="15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8550"/>
        <w:gridCol w:w="4517"/>
      </w:tblGrid>
      <w:tr w:rsidR="00C86C32" w:rsidRPr="00BC1E7E" w14:paraId="326FFF5A" w14:textId="77777777" w:rsidTr="00BC1E7E">
        <w:trPr>
          <w:trHeight w:val="259"/>
        </w:trPr>
        <w:tc>
          <w:tcPr>
            <w:tcW w:w="2808" w:type="dxa"/>
            <w:shd w:val="clear" w:color="auto" w:fill="0F243E" w:themeFill="text2" w:themeFillShade="7F"/>
          </w:tcPr>
          <w:p w14:paraId="5AD70138" w14:textId="129FA8BC" w:rsidR="00C86C32" w:rsidRPr="00BC1E7E" w:rsidRDefault="00944339" w:rsidP="00BC1E7E">
            <w:pPr>
              <w:autoSpaceDE w:val="0"/>
              <w:autoSpaceDN w:val="0"/>
              <w:adjustRightInd w:val="0"/>
              <w:spacing w:after="0" w:line="240" w:lineRule="auto"/>
              <w:jc w:val="both"/>
              <w:rPr>
                <w:rFonts w:cs="Arial"/>
                <w:sz w:val="20"/>
                <w:szCs w:val="20"/>
              </w:rPr>
            </w:pPr>
            <w:r w:rsidRPr="00BC1E7E">
              <w:rPr>
                <w:rFonts w:cs="Arial"/>
                <w:sz w:val="20"/>
                <w:szCs w:val="20"/>
              </w:rPr>
              <w:t>A</w:t>
            </w:r>
            <w:r w:rsidR="00C86C32" w:rsidRPr="00BC1E7E">
              <w:rPr>
                <w:rFonts w:cs="Arial"/>
                <w:sz w:val="20"/>
                <w:szCs w:val="20"/>
              </w:rPr>
              <w:t>genda Item</w:t>
            </w:r>
          </w:p>
        </w:tc>
        <w:tc>
          <w:tcPr>
            <w:tcW w:w="8550" w:type="dxa"/>
            <w:shd w:val="clear" w:color="auto" w:fill="0F243E" w:themeFill="text2" w:themeFillShade="7F"/>
          </w:tcPr>
          <w:p w14:paraId="0556975E" w14:textId="2A047415" w:rsidR="00C86C32" w:rsidRPr="00BC1E7E" w:rsidRDefault="00C86C32" w:rsidP="00BC1E7E">
            <w:pPr>
              <w:autoSpaceDE w:val="0"/>
              <w:autoSpaceDN w:val="0"/>
              <w:adjustRightInd w:val="0"/>
              <w:spacing w:after="0" w:line="240" w:lineRule="auto"/>
              <w:ind w:left="-1188" w:firstLine="985"/>
              <w:rPr>
                <w:rFonts w:cs="Arial"/>
                <w:sz w:val="20"/>
                <w:szCs w:val="20"/>
              </w:rPr>
            </w:pPr>
            <w:proofErr w:type="spellStart"/>
            <w:r w:rsidRPr="00BC1E7E">
              <w:rPr>
                <w:rFonts w:cs="Arial"/>
                <w:sz w:val="20"/>
                <w:szCs w:val="20"/>
              </w:rPr>
              <w:t>K</w:t>
            </w:r>
            <w:r w:rsidR="00BC1E7E">
              <w:rPr>
                <w:rFonts w:cs="Arial"/>
                <w:sz w:val="20"/>
                <w:szCs w:val="20"/>
              </w:rPr>
              <w:t>K</w:t>
            </w:r>
            <w:r w:rsidRPr="00BC1E7E">
              <w:rPr>
                <w:rFonts w:cs="Arial"/>
                <w:sz w:val="20"/>
                <w:szCs w:val="20"/>
              </w:rPr>
              <w:t>ey</w:t>
            </w:r>
            <w:proofErr w:type="spellEnd"/>
            <w:r w:rsidRPr="00BC1E7E">
              <w:rPr>
                <w:rFonts w:cs="Arial"/>
                <w:sz w:val="20"/>
                <w:szCs w:val="20"/>
              </w:rPr>
              <w:t xml:space="preserve"> Points</w:t>
            </w:r>
          </w:p>
        </w:tc>
        <w:tc>
          <w:tcPr>
            <w:tcW w:w="4517" w:type="dxa"/>
            <w:shd w:val="clear" w:color="auto" w:fill="0F243E" w:themeFill="text2" w:themeFillShade="7F"/>
          </w:tcPr>
          <w:p w14:paraId="65F99257" w14:textId="0BEF602D" w:rsidR="00C86C32" w:rsidRPr="00BC1E7E" w:rsidRDefault="00C86C32" w:rsidP="00BC1E7E">
            <w:pPr>
              <w:autoSpaceDE w:val="0"/>
              <w:autoSpaceDN w:val="0"/>
              <w:adjustRightInd w:val="0"/>
              <w:spacing w:after="0" w:line="240" w:lineRule="auto"/>
              <w:jc w:val="both"/>
              <w:rPr>
                <w:rFonts w:cs="Arial"/>
                <w:sz w:val="20"/>
                <w:szCs w:val="20"/>
              </w:rPr>
            </w:pPr>
            <w:r w:rsidRPr="00BC1E7E">
              <w:rPr>
                <w:rFonts w:cs="Arial"/>
                <w:sz w:val="20"/>
                <w:szCs w:val="20"/>
              </w:rPr>
              <w:t>Action points</w:t>
            </w:r>
          </w:p>
        </w:tc>
      </w:tr>
      <w:tr w:rsidR="00C86C32" w:rsidRPr="00BC1E7E" w14:paraId="5CED6478" w14:textId="77777777" w:rsidTr="00792FFE">
        <w:trPr>
          <w:trHeight w:val="1157"/>
        </w:trPr>
        <w:tc>
          <w:tcPr>
            <w:tcW w:w="2808" w:type="dxa"/>
          </w:tcPr>
          <w:p w14:paraId="304D57D7" w14:textId="77777777" w:rsidR="00C86C32" w:rsidRPr="00BC1E7E" w:rsidRDefault="00C86C32" w:rsidP="00BC1E7E">
            <w:pPr>
              <w:pStyle w:val="ListParagraph"/>
              <w:numPr>
                <w:ilvl w:val="0"/>
                <w:numId w:val="4"/>
              </w:numPr>
              <w:autoSpaceDE w:val="0"/>
              <w:autoSpaceDN w:val="0"/>
              <w:adjustRightInd w:val="0"/>
              <w:spacing w:after="0" w:line="240" w:lineRule="auto"/>
              <w:jc w:val="both"/>
              <w:rPr>
                <w:rFonts w:cs="Arial"/>
                <w:b/>
                <w:bCs/>
                <w:sz w:val="20"/>
                <w:szCs w:val="20"/>
              </w:rPr>
            </w:pPr>
            <w:r w:rsidRPr="00BC1E7E">
              <w:rPr>
                <w:rFonts w:cs="Arial"/>
                <w:b/>
                <w:bCs/>
                <w:sz w:val="20"/>
                <w:szCs w:val="20"/>
              </w:rPr>
              <w:t>Review of minutes of previous meeting</w:t>
            </w:r>
          </w:p>
          <w:p w14:paraId="0DA4012E" w14:textId="197CAD98" w:rsidR="00317EBB" w:rsidRPr="00BC1E7E" w:rsidRDefault="00317EBB" w:rsidP="00BC1E7E">
            <w:pPr>
              <w:autoSpaceDE w:val="0"/>
              <w:autoSpaceDN w:val="0"/>
              <w:adjustRightInd w:val="0"/>
              <w:spacing w:after="0" w:line="240" w:lineRule="auto"/>
              <w:jc w:val="both"/>
              <w:rPr>
                <w:rFonts w:cs="Arial"/>
                <w:b/>
                <w:bCs/>
                <w:sz w:val="20"/>
                <w:szCs w:val="20"/>
              </w:rPr>
            </w:pPr>
          </w:p>
        </w:tc>
        <w:tc>
          <w:tcPr>
            <w:tcW w:w="8550" w:type="dxa"/>
          </w:tcPr>
          <w:p w14:paraId="16EB01B2" w14:textId="77777777" w:rsidR="004E5318" w:rsidRPr="00BC1E7E" w:rsidRDefault="00BA570D" w:rsidP="00BC1E7E">
            <w:pPr>
              <w:pStyle w:val="ListParagraph"/>
              <w:numPr>
                <w:ilvl w:val="0"/>
                <w:numId w:val="6"/>
              </w:numPr>
              <w:spacing w:after="0" w:line="240" w:lineRule="auto"/>
              <w:jc w:val="both"/>
              <w:rPr>
                <w:rFonts w:cs="Arial"/>
                <w:color w:val="FF0000"/>
                <w:sz w:val="20"/>
                <w:szCs w:val="20"/>
              </w:rPr>
            </w:pPr>
            <w:r w:rsidRPr="00BC1E7E">
              <w:rPr>
                <w:rFonts w:cs="Arial"/>
                <w:sz w:val="20"/>
                <w:szCs w:val="20"/>
              </w:rPr>
              <w:t>Partners reviewed and endorsed the last cluster meeting</w:t>
            </w:r>
            <w:r w:rsidR="006C1955" w:rsidRPr="00BC1E7E">
              <w:rPr>
                <w:rFonts w:cs="Arial"/>
                <w:sz w:val="20"/>
                <w:szCs w:val="20"/>
              </w:rPr>
              <w:t xml:space="preserve"> </w:t>
            </w:r>
            <w:r w:rsidRPr="00BC1E7E">
              <w:rPr>
                <w:rFonts w:cs="Arial"/>
                <w:sz w:val="20"/>
                <w:szCs w:val="20"/>
              </w:rPr>
              <w:t xml:space="preserve">minutes with </w:t>
            </w:r>
            <w:r w:rsidR="00502610" w:rsidRPr="00BC1E7E">
              <w:rPr>
                <w:rFonts w:cs="Arial"/>
                <w:sz w:val="20"/>
                <w:szCs w:val="20"/>
              </w:rPr>
              <w:t xml:space="preserve">some one minor change on the minutes shared on the last action point to read </w:t>
            </w:r>
            <w:r w:rsidR="00502610" w:rsidRPr="00BC1E7E">
              <w:rPr>
                <w:rFonts w:cs="Arial"/>
                <w:color w:val="FF0000"/>
                <w:sz w:val="20"/>
                <w:szCs w:val="20"/>
              </w:rPr>
              <w:t>“</w:t>
            </w:r>
            <w:r w:rsidR="00410DAC" w:rsidRPr="00BC1E7E">
              <w:rPr>
                <w:rFonts w:cs="Arial"/>
                <w:color w:val="FF0000"/>
                <w:sz w:val="20"/>
                <w:szCs w:val="20"/>
              </w:rPr>
              <w:t>Shelter and NFI Focal Points  to share MOMD reports on tent replacement activities</w:t>
            </w:r>
            <w:r w:rsidR="00502610" w:rsidRPr="00BC1E7E">
              <w:rPr>
                <w:rFonts w:cs="Arial"/>
                <w:sz w:val="20"/>
                <w:szCs w:val="20"/>
              </w:rPr>
              <w:t>”</w:t>
            </w:r>
          </w:p>
          <w:p w14:paraId="6CD7375E" w14:textId="4D3D7D0D" w:rsidR="00C9578B" w:rsidRPr="00792FFE" w:rsidRDefault="004E5318" w:rsidP="00792FFE">
            <w:pPr>
              <w:pStyle w:val="ListParagraph"/>
              <w:numPr>
                <w:ilvl w:val="0"/>
                <w:numId w:val="6"/>
              </w:numPr>
              <w:spacing w:after="0" w:line="240" w:lineRule="auto"/>
              <w:jc w:val="both"/>
              <w:rPr>
                <w:rFonts w:cs="Arial"/>
                <w:color w:val="FF0000"/>
                <w:sz w:val="20"/>
                <w:szCs w:val="20"/>
              </w:rPr>
            </w:pPr>
            <w:r w:rsidRPr="00BC1E7E">
              <w:rPr>
                <w:rFonts w:cs="Arial"/>
                <w:sz w:val="20"/>
                <w:szCs w:val="20"/>
              </w:rPr>
              <w:t xml:space="preserve">Reminder to Partners to share Winterisation Plans </w:t>
            </w:r>
          </w:p>
        </w:tc>
        <w:tc>
          <w:tcPr>
            <w:tcW w:w="4517" w:type="dxa"/>
          </w:tcPr>
          <w:p w14:paraId="2790111E" w14:textId="04287BEE" w:rsidR="00A729A1" w:rsidRPr="00BC1E7E" w:rsidRDefault="004E5318" w:rsidP="00BC1E7E">
            <w:pPr>
              <w:pStyle w:val="ListParagraph"/>
              <w:numPr>
                <w:ilvl w:val="0"/>
                <w:numId w:val="5"/>
              </w:numPr>
              <w:spacing w:after="0" w:line="240" w:lineRule="auto"/>
              <w:rPr>
                <w:rFonts w:cs="Arial"/>
                <w:sz w:val="20"/>
                <w:szCs w:val="20"/>
              </w:rPr>
            </w:pPr>
            <w:r w:rsidRPr="00BC1E7E">
              <w:rPr>
                <w:rFonts w:cs="Arial"/>
                <w:sz w:val="20"/>
                <w:szCs w:val="20"/>
              </w:rPr>
              <w:t xml:space="preserve">Partner’s reminded to share winterization plans. Stocks and pipeline </w:t>
            </w:r>
          </w:p>
        </w:tc>
      </w:tr>
      <w:tr w:rsidR="00C86C32" w:rsidRPr="00BC1E7E" w14:paraId="336CA44B" w14:textId="77777777" w:rsidTr="00BC1E7E">
        <w:trPr>
          <w:trHeight w:val="633"/>
        </w:trPr>
        <w:tc>
          <w:tcPr>
            <w:tcW w:w="2808" w:type="dxa"/>
          </w:tcPr>
          <w:p w14:paraId="1A342EC1" w14:textId="78A6018D" w:rsidR="00C86C32" w:rsidRPr="00BC1E7E" w:rsidRDefault="00825494" w:rsidP="00BC1E7E">
            <w:pPr>
              <w:pStyle w:val="ListParagraph"/>
              <w:numPr>
                <w:ilvl w:val="0"/>
                <w:numId w:val="4"/>
              </w:numPr>
              <w:autoSpaceDE w:val="0"/>
              <w:autoSpaceDN w:val="0"/>
              <w:adjustRightInd w:val="0"/>
              <w:spacing w:after="0" w:line="240" w:lineRule="auto"/>
              <w:jc w:val="both"/>
              <w:rPr>
                <w:rFonts w:cs="Arial"/>
                <w:b/>
                <w:sz w:val="20"/>
                <w:szCs w:val="20"/>
              </w:rPr>
            </w:pPr>
            <w:r w:rsidRPr="00BC1E7E">
              <w:rPr>
                <w:rFonts w:cs="Arial"/>
                <w:b/>
                <w:sz w:val="20"/>
                <w:szCs w:val="20"/>
              </w:rPr>
              <w:t>Information Management Updates</w:t>
            </w:r>
          </w:p>
        </w:tc>
        <w:tc>
          <w:tcPr>
            <w:tcW w:w="8550" w:type="dxa"/>
          </w:tcPr>
          <w:p w14:paraId="4779E9ED" w14:textId="77777777" w:rsidR="00F5446C" w:rsidRPr="0073484D" w:rsidRDefault="005810E2" w:rsidP="0073484D">
            <w:pPr>
              <w:pStyle w:val="ListParagraph"/>
              <w:numPr>
                <w:ilvl w:val="0"/>
                <w:numId w:val="46"/>
              </w:numPr>
              <w:spacing w:after="0" w:line="240" w:lineRule="auto"/>
              <w:jc w:val="both"/>
              <w:rPr>
                <w:rFonts w:cs="Arial"/>
                <w:bCs/>
                <w:iCs/>
                <w:sz w:val="20"/>
                <w:szCs w:val="20"/>
              </w:rPr>
            </w:pPr>
            <w:r w:rsidRPr="0073484D">
              <w:rPr>
                <w:rFonts w:cs="Arial"/>
                <w:bCs/>
                <w:iCs/>
                <w:sz w:val="20"/>
                <w:szCs w:val="20"/>
              </w:rPr>
              <w:t>Achievements Jan. – Aug. 2017</w:t>
            </w:r>
          </w:p>
          <w:p w14:paraId="654B6F79" w14:textId="137BC4B8" w:rsidR="0073484D" w:rsidRPr="00792FFE" w:rsidRDefault="005810E2" w:rsidP="00792FFE">
            <w:pPr>
              <w:pStyle w:val="ListParagraph"/>
              <w:numPr>
                <w:ilvl w:val="0"/>
                <w:numId w:val="5"/>
              </w:numPr>
              <w:spacing w:after="0" w:line="240" w:lineRule="auto"/>
              <w:jc w:val="both"/>
              <w:rPr>
                <w:rFonts w:cs="Arial"/>
                <w:bCs/>
                <w:iCs/>
                <w:sz w:val="20"/>
                <w:szCs w:val="20"/>
              </w:rPr>
            </w:pPr>
            <w:r w:rsidRPr="00BC1E7E">
              <w:rPr>
                <w:rFonts w:cs="Arial"/>
                <w:bCs/>
                <w:iCs/>
                <w:sz w:val="20"/>
                <w:szCs w:val="20"/>
              </w:rPr>
              <w:t>Out of the overall target of 2.3 million, 1,601,640 people have been assisted with non-food items kits; 678,402 of which have also benefited from shelter interventions. The coverage for non-food items kits stands at 69% of the cluster target; and the coverage for shelter s</w:t>
            </w:r>
            <w:r w:rsidR="00792FFE">
              <w:rPr>
                <w:rFonts w:cs="Arial"/>
                <w:bCs/>
                <w:iCs/>
                <w:sz w:val="20"/>
                <w:szCs w:val="20"/>
              </w:rPr>
              <w:t xml:space="preserve">tands at 29% of </w:t>
            </w:r>
            <w:r w:rsidR="00792FFE">
              <w:rPr>
                <w:rFonts w:cs="Arial"/>
                <w:bCs/>
                <w:iCs/>
                <w:sz w:val="20"/>
                <w:szCs w:val="20"/>
              </w:rPr>
              <w:lastRenderedPageBreak/>
              <w:t>cluster target.</w:t>
            </w:r>
          </w:p>
          <w:p w14:paraId="5E4E302E" w14:textId="77777777" w:rsidR="005810E2" w:rsidRPr="0073484D" w:rsidRDefault="005810E2" w:rsidP="0073484D">
            <w:pPr>
              <w:pStyle w:val="ListParagraph"/>
              <w:spacing w:after="0" w:line="240" w:lineRule="auto"/>
              <w:ind w:left="360"/>
              <w:jc w:val="both"/>
              <w:rPr>
                <w:rFonts w:cs="Arial"/>
                <w:bCs/>
                <w:iCs/>
                <w:sz w:val="20"/>
                <w:szCs w:val="20"/>
              </w:rPr>
            </w:pPr>
            <w:r w:rsidRPr="0073484D">
              <w:rPr>
                <w:rFonts w:cs="Arial"/>
                <w:bCs/>
                <w:iCs/>
                <w:sz w:val="20"/>
                <w:szCs w:val="20"/>
              </w:rPr>
              <w:t>From the total reached beneficiaries.</w:t>
            </w:r>
          </w:p>
          <w:p w14:paraId="789B2DF3" w14:textId="77777777" w:rsidR="005810E2" w:rsidRPr="00BC1E7E" w:rsidRDefault="005810E2" w:rsidP="00BC1E7E">
            <w:pPr>
              <w:pStyle w:val="ListParagraph"/>
              <w:numPr>
                <w:ilvl w:val="0"/>
                <w:numId w:val="5"/>
              </w:numPr>
              <w:spacing w:after="0" w:line="240" w:lineRule="auto"/>
              <w:jc w:val="both"/>
              <w:rPr>
                <w:rFonts w:cs="Arial"/>
                <w:bCs/>
                <w:iCs/>
                <w:sz w:val="20"/>
                <w:szCs w:val="20"/>
              </w:rPr>
            </w:pPr>
            <w:r w:rsidRPr="00BC1E7E">
              <w:rPr>
                <w:rFonts w:cs="Arial"/>
                <w:bCs/>
                <w:iCs/>
                <w:sz w:val="20"/>
                <w:szCs w:val="20"/>
              </w:rPr>
              <w:t>1,584,348 of vulnerable people were provided with safe and appropriate critical life-saving non-food items, 465,366 of which benefited from appropriate emergency shelter interventions in first line response.</w:t>
            </w:r>
          </w:p>
          <w:p w14:paraId="2309E39C" w14:textId="77777777" w:rsidR="005810E2" w:rsidRPr="00BC1E7E" w:rsidRDefault="005810E2" w:rsidP="00BC1E7E">
            <w:pPr>
              <w:pStyle w:val="ListParagraph"/>
              <w:numPr>
                <w:ilvl w:val="0"/>
                <w:numId w:val="5"/>
              </w:numPr>
              <w:spacing w:after="0" w:line="240" w:lineRule="auto"/>
              <w:jc w:val="both"/>
              <w:rPr>
                <w:rFonts w:cs="Arial"/>
                <w:bCs/>
                <w:iCs/>
                <w:sz w:val="20"/>
                <w:szCs w:val="20"/>
              </w:rPr>
            </w:pPr>
            <w:r w:rsidRPr="00BC1E7E">
              <w:rPr>
                <w:rFonts w:cs="Arial"/>
                <w:bCs/>
                <w:iCs/>
                <w:sz w:val="20"/>
                <w:szCs w:val="20"/>
              </w:rPr>
              <w:t>In second line response, 203,982 people were assisted with shelter upgrade and basic repair interventions including 17,292 people with critical life-saving non-food items replenishment.</w:t>
            </w:r>
          </w:p>
          <w:p w14:paraId="1A0060A2" w14:textId="40303593" w:rsidR="0073484D" w:rsidRPr="00792FFE" w:rsidRDefault="005810E2" w:rsidP="00792FFE">
            <w:pPr>
              <w:pStyle w:val="ListParagraph"/>
              <w:numPr>
                <w:ilvl w:val="0"/>
                <w:numId w:val="5"/>
              </w:numPr>
              <w:spacing w:after="0" w:line="240" w:lineRule="auto"/>
              <w:jc w:val="both"/>
              <w:rPr>
                <w:rFonts w:cs="Arial"/>
                <w:bCs/>
                <w:iCs/>
                <w:sz w:val="20"/>
                <w:szCs w:val="20"/>
              </w:rPr>
            </w:pPr>
            <w:r w:rsidRPr="00BC1E7E">
              <w:rPr>
                <w:rFonts w:cs="Arial"/>
                <w:bCs/>
                <w:iCs/>
                <w:sz w:val="20"/>
                <w:szCs w:val="20"/>
              </w:rPr>
              <w:t>9,054 people were assisted in full cluster response which consist of expand safe, dignified shelter and housing options in accordance wi</w:t>
            </w:r>
            <w:r w:rsidR="00745004" w:rsidRPr="00BC1E7E">
              <w:rPr>
                <w:rFonts w:cs="Arial"/>
                <w:bCs/>
                <w:iCs/>
                <w:sz w:val="20"/>
                <w:szCs w:val="20"/>
              </w:rPr>
              <w:t>th the cluster agreed standards, h</w:t>
            </w:r>
            <w:r w:rsidRPr="00BC1E7E">
              <w:rPr>
                <w:rFonts w:cs="Arial"/>
                <w:bCs/>
                <w:iCs/>
                <w:sz w:val="20"/>
                <w:szCs w:val="20"/>
              </w:rPr>
              <w:t>ow</w:t>
            </w:r>
            <w:r w:rsidR="00745004" w:rsidRPr="00BC1E7E">
              <w:rPr>
                <w:rFonts w:cs="Arial"/>
                <w:bCs/>
                <w:iCs/>
                <w:sz w:val="20"/>
                <w:szCs w:val="20"/>
              </w:rPr>
              <w:t>ever major gaps</w:t>
            </w:r>
            <w:r w:rsidRPr="00BC1E7E">
              <w:rPr>
                <w:rFonts w:cs="Arial"/>
                <w:bCs/>
                <w:iCs/>
                <w:sz w:val="20"/>
                <w:szCs w:val="20"/>
              </w:rPr>
              <w:t xml:space="preserve"> remain at governorate level</w:t>
            </w:r>
          </w:p>
          <w:p w14:paraId="1B87DB01" w14:textId="5BB6A1E2" w:rsidR="0073484D" w:rsidRPr="00792FFE" w:rsidRDefault="00CB7D8C" w:rsidP="00792FFE">
            <w:pPr>
              <w:pStyle w:val="ListParagraph"/>
              <w:numPr>
                <w:ilvl w:val="0"/>
                <w:numId w:val="46"/>
              </w:numPr>
              <w:spacing w:after="0" w:line="240" w:lineRule="auto"/>
              <w:jc w:val="both"/>
              <w:rPr>
                <w:rFonts w:cs="Arial"/>
                <w:bCs/>
                <w:iCs/>
                <w:sz w:val="20"/>
                <w:szCs w:val="20"/>
              </w:rPr>
            </w:pPr>
            <w:r w:rsidRPr="0073484D">
              <w:rPr>
                <w:rFonts w:cs="Arial"/>
                <w:bCs/>
                <w:iCs/>
                <w:sz w:val="20"/>
                <w:szCs w:val="20"/>
              </w:rPr>
              <w:t xml:space="preserve">The </w:t>
            </w:r>
            <w:r w:rsidR="00B34091" w:rsidRPr="0073484D">
              <w:rPr>
                <w:rFonts w:cs="Arial"/>
                <w:bCs/>
                <w:iCs/>
                <w:sz w:val="20"/>
                <w:szCs w:val="20"/>
              </w:rPr>
              <w:t xml:space="preserve">Shelter Cluster presented the </w:t>
            </w:r>
            <w:r w:rsidRPr="0073484D">
              <w:rPr>
                <w:rFonts w:cs="Arial"/>
                <w:bCs/>
                <w:iCs/>
                <w:sz w:val="20"/>
                <w:szCs w:val="20"/>
              </w:rPr>
              <w:t xml:space="preserve">Severity Map and related data &amp; </w:t>
            </w:r>
            <w:r w:rsidR="00B34091" w:rsidRPr="0073484D">
              <w:rPr>
                <w:rFonts w:cs="Arial"/>
                <w:bCs/>
                <w:iCs/>
                <w:sz w:val="20"/>
                <w:szCs w:val="20"/>
              </w:rPr>
              <w:t>indicators</w:t>
            </w:r>
            <w:r w:rsidRPr="0073484D">
              <w:rPr>
                <w:rFonts w:cs="Arial"/>
                <w:bCs/>
                <w:iCs/>
                <w:sz w:val="20"/>
                <w:szCs w:val="20"/>
              </w:rPr>
              <w:t xml:space="preserve"> to the SAG on 14 Sept.17 for review and approval.</w:t>
            </w:r>
          </w:p>
          <w:p w14:paraId="45E97906" w14:textId="77777777" w:rsidR="0073484D" w:rsidRPr="0073484D" w:rsidRDefault="0073484D" w:rsidP="0073484D">
            <w:pPr>
              <w:pStyle w:val="ListParagraph"/>
              <w:numPr>
                <w:ilvl w:val="0"/>
                <w:numId w:val="46"/>
              </w:numPr>
              <w:spacing w:after="0" w:line="240" w:lineRule="auto"/>
              <w:jc w:val="both"/>
              <w:rPr>
                <w:rFonts w:cs="Arial"/>
                <w:bCs/>
                <w:iCs/>
                <w:sz w:val="20"/>
                <w:szCs w:val="20"/>
              </w:rPr>
            </w:pPr>
            <w:r w:rsidRPr="0073484D">
              <w:rPr>
                <w:rFonts w:cs="Arial"/>
                <w:bCs/>
                <w:iCs/>
                <w:sz w:val="20"/>
                <w:szCs w:val="20"/>
              </w:rPr>
              <w:t xml:space="preserve">2018 HNO/HRP </w:t>
            </w:r>
          </w:p>
          <w:p w14:paraId="441C5BDC" w14:textId="77777777" w:rsidR="00CB7D8C" w:rsidRPr="00BC1E7E" w:rsidRDefault="00CB7D8C" w:rsidP="0073484D">
            <w:pPr>
              <w:pStyle w:val="ListParagraph"/>
              <w:spacing w:after="0" w:line="240" w:lineRule="auto"/>
              <w:ind w:left="360"/>
              <w:jc w:val="both"/>
              <w:rPr>
                <w:rFonts w:cs="Arial"/>
                <w:bCs/>
                <w:iCs/>
                <w:sz w:val="20"/>
                <w:szCs w:val="20"/>
              </w:rPr>
            </w:pPr>
            <w:r w:rsidRPr="00BC1E7E">
              <w:rPr>
                <w:rFonts w:cs="Arial"/>
                <w:bCs/>
                <w:iCs/>
                <w:sz w:val="20"/>
                <w:szCs w:val="20"/>
              </w:rPr>
              <w:t>On 24Sept.17 SAG approved Severity Map was shared with OCHA.</w:t>
            </w:r>
          </w:p>
          <w:p w14:paraId="718255CC" w14:textId="1489DE8F" w:rsidR="00CB7D8C" w:rsidRPr="00BC1E7E" w:rsidRDefault="00CB7D8C" w:rsidP="0073484D">
            <w:pPr>
              <w:pStyle w:val="ListParagraph"/>
              <w:spacing w:after="0" w:line="240" w:lineRule="auto"/>
              <w:ind w:left="360"/>
              <w:jc w:val="both"/>
              <w:rPr>
                <w:rFonts w:cs="Arial"/>
                <w:bCs/>
                <w:iCs/>
                <w:sz w:val="20"/>
                <w:szCs w:val="20"/>
              </w:rPr>
            </w:pPr>
            <w:r w:rsidRPr="00BC1E7E">
              <w:rPr>
                <w:rFonts w:cs="Arial"/>
                <w:bCs/>
                <w:iCs/>
                <w:sz w:val="20"/>
                <w:szCs w:val="20"/>
              </w:rPr>
              <w:t xml:space="preserve">Clusters are waiting for the Humanitarian Profile to populate their 2018_Cluster PIN.  </w:t>
            </w:r>
          </w:p>
        </w:tc>
        <w:tc>
          <w:tcPr>
            <w:tcW w:w="4517" w:type="dxa"/>
          </w:tcPr>
          <w:p w14:paraId="30226AEC" w14:textId="79BC63DD" w:rsidR="00710CF6" w:rsidRPr="00BC1E7E" w:rsidRDefault="0039022D" w:rsidP="0073484D">
            <w:pPr>
              <w:pStyle w:val="ListParagraph"/>
              <w:numPr>
                <w:ilvl w:val="0"/>
                <w:numId w:val="5"/>
              </w:numPr>
              <w:spacing w:after="0" w:line="240" w:lineRule="auto"/>
              <w:rPr>
                <w:rFonts w:cs="Arial"/>
                <w:sz w:val="20"/>
                <w:szCs w:val="20"/>
              </w:rPr>
            </w:pPr>
            <w:r w:rsidRPr="00BC1E7E">
              <w:rPr>
                <w:rFonts w:cs="Arial"/>
                <w:sz w:val="20"/>
                <w:szCs w:val="20"/>
              </w:rPr>
              <w:lastRenderedPageBreak/>
              <w:t xml:space="preserve">The Cluster to </w:t>
            </w:r>
            <w:r w:rsidR="0073484D">
              <w:rPr>
                <w:rFonts w:cs="Arial"/>
                <w:sz w:val="20"/>
                <w:szCs w:val="20"/>
              </w:rPr>
              <w:t>populate the 2018 PIN once the</w:t>
            </w:r>
            <w:r w:rsidRPr="00BC1E7E">
              <w:rPr>
                <w:rFonts w:cs="Arial"/>
                <w:sz w:val="20"/>
                <w:szCs w:val="20"/>
              </w:rPr>
              <w:t xml:space="preserve"> Humanitarian Profile </w:t>
            </w:r>
            <w:r w:rsidR="0073484D">
              <w:rPr>
                <w:rFonts w:cs="Arial"/>
                <w:sz w:val="20"/>
                <w:szCs w:val="20"/>
              </w:rPr>
              <w:t xml:space="preserve">is </w:t>
            </w:r>
            <w:r w:rsidRPr="00BC1E7E">
              <w:rPr>
                <w:rFonts w:cs="Arial"/>
                <w:sz w:val="20"/>
                <w:szCs w:val="20"/>
              </w:rPr>
              <w:t xml:space="preserve">received from OCHA. </w:t>
            </w:r>
          </w:p>
        </w:tc>
      </w:tr>
      <w:tr w:rsidR="00C86C32" w:rsidRPr="00BC1E7E" w14:paraId="03FE64AB" w14:textId="77777777" w:rsidTr="004A73C8">
        <w:trPr>
          <w:trHeight w:val="1802"/>
        </w:trPr>
        <w:tc>
          <w:tcPr>
            <w:tcW w:w="2808" w:type="dxa"/>
            <w:shd w:val="clear" w:color="auto" w:fill="auto"/>
          </w:tcPr>
          <w:p w14:paraId="2C216613" w14:textId="28D4B5D8" w:rsidR="00C86C32" w:rsidRPr="00BC1E7E" w:rsidRDefault="003609B5" w:rsidP="00BC1E7E">
            <w:pPr>
              <w:pStyle w:val="ListParagraph"/>
              <w:numPr>
                <w:ilvl w:val="0"/>
                <w:numId w:val="4"/>
              </w:numPr>
              <w:autoSpaceDE w:val="0"/>
              <w:autoSpaceDN w:val="0"/>
              <w:adjustRightInd w:val="0"/>
              <w:spacing w:after="0" w:line="240" w:lineRule="auto"/>
              <w:ind w:right="162"/>
              <w:jc w:val="both"/>
              <w:rPr>
                <w:rFonts w:cs="Arial"/>
                <w:b/>
                <w:bCs/>
                <w:sz w:val="20"/>
                <w:szCs w:val="20"/>
              </w:rPr>
            </w:pPr>
            <w:r w:rsidRPr="00BC1E7E">
              <w:rPr>
                <w:rFonts w:cs="Arial"/>
                <w:b/>
                <w:bCs/>
                <w:sz w:val="20"/>
                <w:szCs w:val="20"/>
              </w:rPr>
              <w:lastRenderedPageBreak/>
              <w:t>Hawiija Response Updates – (Needs and Gaps)</w:t>
            </w:r>
          </w:p>
        </w:tc>
        <w:tc>
          <w:tcPr>
            <w:tcW w:w="8550" w:type="dxa"/>
            <w:shd w:val="clear" w:color="auto" w:fill="auto"/>
          </w:tcPr>
          <w:p w14:paraId="610672AB" w14:textId="6B9A5143" w:rsidR="00B4409B" w:rsidRPr="00BC1E7E" w:rsidRDefault="00427809" w:rsidP="00BC1E7E">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 xml:space="preserve">A gap of 1,500 tents </w:t>
            </w:r>
            <w:r w:rsidR="0073484D" w:rsidRPr="00BC1E7E">
              <w:rPr>
                <w:rFonts w:cs="Arial"/>
                <w:color w:val="000000" w:themeColor="text1"/>
                <w:sz w:val="20"/>
                <w:szCs w:val="20"/>
              </w:rPr>
              <w:t>exists:</w:t>
            </w:r>
            <w:r w:rsidR="0073484D">
              <w:rPr>
                <w:rFonts w:cs="Arial"/>
                <w:color w:val="000000" w:themeColor="text1"/>
                <w:sz w:val="20"/>
                <w:szCs w:val="20"/>
              </w:rPr>
              <w:t xml:space="preserve"> </w:t>
            </w:r>
            <w:r w:rsidRPr="00BC1E7E">
              <w:rPr>
                <w:rFonts w:cs="Arial"/>
                <w:color w:val="000000" w:themeColor="text1"/>
                <w:sz w:val="20"/>
                <w:szCs w:val="20"/>
              </w:rPr>
              <w:t>for Baseteen 2 (1,000 tents) and Al Alam</w:t>
            </w:r>
            <w:r w:rsidR="00E937C1" w:rsidRPr="00BC1E7E">
              <w:rPr>
                <w:rFonts w:cs="Arial"/>
                <w:color w:val="000000" w:themeColor="text1"/>
                <w:sz w:val="20"/>
                <w:szCs w:val="20"/>
              </w:rPr>
              <w:t>_</w:t>
            </w:r>
            <w:r w:rsidRPr="00BC1E7E">
              <w:rPr>
                <w:rFonts w:cs="Arial"/>
                <w:color w:val="000000" w:themeColor="text1"/>
                <w:sz w:val="20"/>
                <w:szCs w:val="20"/>
              </w:rPr>
              <w:t xml:space="preserve">5 (500 tents). </w:t>
            </w:r>
          </w:p>
          <w:p w14:paraId="2EF0484C" w14:textId="4047DC7F" w:rsidR="00427809" w:rsidRPr="00BC1E7E" w:rsidRDefault="00427809" w:rsidP="00BC1E7E">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Baseteen 1 &amp; 2 will require civil works to improve the drainage before the upcoming winter.  The Cluster has approached IOM if they can provide this support with possible funding from IHPF</w:t>
            </w:r>
            <w:r w:rsidR="0073484D">
              <w:rPr>
                <w:rFonts w:cs="Arial"/>
                <w:color w:val="000000" w:themeColor="text1"/>
                <w:sz w:val="20"/>
                <w:szCs w:val="20"/>
              </w:rPr>
              <w:t xml:space="preserve"> </w:t>
            </w:r>
            <w:r w:rsidR="0073484D">
              <w:rPr>
                <w:rFonts w:cs="Arial"/>
                <w:color w:val="FF0000"/>
                <w:sz w:val="20"/>
                <w:szCs w:val="20"/>
              </w:rPr>
              <w:t>(</w:t>
            </w:r>
            <w:r w:rsidR="0073484D" w:rsidRPr="0073484D">
              <w:rPr>
                <w:rFonts w:cs="Arial"/>
                <w:color w:val="FF0000"/>
                <w:sz w:val="20"/>
                <w:szCs w:val="20"/>
              </w:rPr>
              <w:t>If necessary</w:t>
            </w:r>
            <w:r w:rsidR="0073484D">
              <w:rPr>
                <w:rFonts w:cs="Arial"/>
                <w:color w:val="FF0000"/>
                <w:sz w:val="20"/>
                <w:szCs w:val="20"/>
              </w:rPr>
              <w:t>)</w:t>
            </w:r>
            <w:r w:rsidRPr="00BC1E7E">
              <w:rPr>
                <w:rFonts w:cs="Arial"/>
                <w:color w:val="000000" w:themeColor="text1"/>
                <w:sz w:val="20"/>
                <w:szCs w:val="20"/>
              </w:rPr>
              <w:t xml:space="preserve">. </w:t>
            </w:r>
          </w:p>
          <w:p w14:paraId="15E08475" w14:textId="3D7E91C6" w:rsidR="00427809" w:rsidRPr="00BC1E7E" w:rsidRDefault="00427809" w:rsidP="00BC1E7E">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 xml:space="preserve">There is an </w:t>
            </w:r>
            <w:r w:rsidR="00E937C1" w:rsidRPr="00BC1E7E">
              <w:rPr>
                <w:rFonts w:cs="Arial"/>
                <w:color w:val="000000" w:themeColor="text1"/>
                <w:sz w:val="20"/>
                <w:szCs w:val="20"/>
              </w:rPr>
              <w:t xml:space="preserve">overall </w:t>
            </w:r>
            <w:r w:rsidRPr="00BC1E7E">
              <w:rPr>
                <w:rFonts w:cs="Arial"/>
                <w:color w:val="000000" w:themeColor="text1"/>
                <w:sz w:val="20"/>
                <w:szCs w:val="20"/>
              </w:rPr>
              <w:t>gap of 13,246</w:t>
            </w:r>
            <w:r w:rsidR="00E937C1" w:rsidRPr="00BC1E7E">
              <w:rPr>
                <w:rFonts w:cs="Arial"/>
                <w:color w:val="000000" w:themeColor="text1"/>
                <w:sz w:val="20"/>
                <w:szCs w:val="20"/>
              </w:rPr>
              <w:t xml:space="preserve"> winter top</w:t>
            </w:r>
            <w:r w:rsidRPr="00BC1E7E">
              <w:rPr>
                <w:rFonts w:cs="Arial"/>
                <w:color w:val="000000" w:themeColor="text1"/>
                <w:sz w:val="20"/>
                <w:szCs w:val="20"/>
              </w:rPr>
              <w:t xml:space="preserve"> up kits required for the Hawi</w:t>
            </w:r>
            <w:r w:rsidR="00E937C1" w:rsidRPr="00BC1E7E">
              <w:rPr>
                <w:rFonts w:cs="Arial"/>
                <w:color w:val="000000" w:themeColor="text1"/>
                <w:sz w:val="20"/>
                <w:szCs w:val="20"/>
              </w:rPr>
              <w:t>i</w:t>
            </w:r>
            <w:r w:rsidRPr="00BC1E7E">
              <w:rPr>
                <w:rFonts w:cs="Arial"/>
                <w:color w:val="000000" w:themeColor="text1"/>
                <w:sz w:val="20"/>
                <w:szCs w:val="20"/>
              </w:rPr>
              <w:t>ja response. UNHCR will provide 3,200 fully winterised kits for Samra camp.</w:t>
            </w:r>
          </w:p>
          <w:p w14:paraId="7B574F9B" w14:textId="493C1581" w:rsidR="00A24764" w:rsidRPr="00BC1E7E" w:rsidRDefault="00A24764" w:rsidP="00BC1E7E">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 xml:space="preserve">An overall gap of 1,220 basic NFI kits for Karamah and Alam_5 camps exists. </w:t>
            </w:r>
          </w:p>
          <w:p w14:paraId="1855A22C" w14:textId="395E0B73" w:rsidR="004A73C8" w:rsidRPr="004A73C8" w:rsidRDefault="00B2246B" w:rsidP="004A73C8">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 xml:space="preserve">DRC will volunteer an alternate shelter Cluster Focal Point to support Maher from </w:t>
            </w:r>
            <w:r w:rsidR="004A73C8">
              <w:rPr>
                <w:rFonts w:cs="Arial"/>
                <w:color w:val="000000" w:themeColor="text1"/>
                <w:sz w:val="20"/>
                <w:szCs w:val="20"/>
              </w:rPr>
              <w:t>UNHCR.</w:t>
            </w:r>
          </w:p>
        </w:tc>
        <w:tc>
          <w:tcPr>
            <w:tcW w:w="4517" w:type="dxa"/>
            <w:shd w:val="clear" w:color="auto" w:fill="auto"/>
          </w:tcPr>
          <w:p w14:paraId="283B3F76" w14:textId="779EBEA9" w:rsidR="00C86C32" w:rsidRPr="00BC1E7E" w:rsidRDefault="007B6D72" w:rsidP="00BC1E7E">
            <w:pPr>
              <w:pStyle w:val="ListParagraph"/>
              <w:numPr>
                <w:ilvl w:val="0"/>
                <w:numId w:val="5"/>
              </w:numPr>
              <w:spacing w:after="0" w:line="240" w:lineRule="auto"/>
              <w:rPr>
                <w:rFonts w:cs="Arial"/>
                <w:sz w:val="20"/>
                <w:szCs w:val="20"/>
              </w:rPr>
            </w:pPr>
            <w:r w:rsidRPr="00BC1E7E">
              <w:rPr>
                <w:rFonts w:cs="Arial"/>
                <w:sz w:val="20"/>
                <w:szCs w:val="20"/>
              </w:rPr>
              <w:t xml:space="preserve">DRC to nominate alternate Shelter Cluster Volunteer based in Tikrit and share names with Center and South Cluster Coordinator and Tikrit based Coordination Forum </w:t>
            </w:r>
          </w:p>
        </w:tc>
      </w:tr>
      <w:tr w:rsidR="003609B5" w:rsidRPr="00BC1E7E" w14:paraId="1ABF9B6D" w14:textId="77777777" w:rsidTr="0073484D">
        <w:trPr>
          <w:trHeight w:val="2783"/>
        </w:trPr>
        <w:tc>
          <w:tcPr>
            <w:tcW w:w="2808" w:type="dxa"/>
            <w:shd w:val="clear" w:color="auto" w:fill="auto"/>
          </w:tcPr>
          <w:p w14:paraId="30E2A755" w14:textId="41DE1F83" w:rsidR="003609B5" w:rsidRPr="00BC1E7E" w:rsidRDefault="00D31A09" w:rsidP="00BC1E7E">
            <w:pPr>
              <w:autoSpaceDE w:val="0"/>
              <w:autoSpaceDN w:val="0"/>
              <w:adjustRightInd w:val="0"/>
              <w:spacing w:after="0" w:line="240" w:lineRule="auto"/>
              <w:ind w:right="162"/>
              <w:jc w:val="both"/>
              <w:rPr>
                <w:rFonts w:cs="Arial"/>
                <w:b/>
                <w:bCs/>
                <w:sz w:val="20"/>
                <w:szCs w:val="20"/>
              </w:rPr>
            </w:pPr>
            <w:r w:rsidRPr="00BC1E7E">
              <w:rPr>
                <w:rFonts w:cs="Arial"/>
                <w:b/>
                <w:bCs/>
                <w:sz w:val="20"/>
                <w:szCs w:val="20"/>
              </w:rPr>
              <w:t>4.   Western Anbar Response Updates – (Needs and Gaps)</w:t>
            </w:r>
          </w:p>
        </w:tc>
        <w:tc>
          <w:tcPr>
            <w:tcW w:w="8550" w:type="dxa"/>
            <w:shd w:val="clear" w:color="auto" w:fill="auto"/>
          </w:tcPr>
          <w:p w14:paraId="6AA03448" w14:textId="3011AB97" w:rsidR="003609B5" w:rsidRPr="00BC1E7E" w:rsidRDefault="00160E22" w:rsidP="00BC1E7E">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The Cluster has shared a 3Ws matrix for Western Anbar Influx for Partners to indicate where they intend to respond</w:t>
            </w:r>
          </w:p>
          <w:p w14:paraId="3FB20D1A" w14:textId="30F08790" w:rsidR="00160E22" w:rsidRPr="00BC1E7E" w:rsidRDefault="00160E22" w:rsidP="00BC1E7E">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 xml:space="preserve">UNHCR to cover all UNHCR built camps with CRIs, and Tents for new arrivals </w:t>
            </w:r>
          </w:p>
          <w:p w14:paraId="168D72A3" w14:textId="7E383443" w:rsidR="00160E22" w:rsidRPr="00BC1E7E" w:rsidRDefault="00160E22" w:rsidP="00BC1E7E">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MODM camps will be supported by the remaining Shelter Partners in Center and South to cover the remaining 1,884 existing plots in MODM camps</w:t>
            </w:r>
            <w:r w:rsidR="009070F5" w:rsidRPr="00BC1E7E">
              <w:rPr>
                <w:rFonts w:cs="Arial"/>
                <w:color w:val="000000" w:themeColor="text1"/>
                <w:sz w:val="20"/>
                <w:szCs w:val="20"/>
              </w:rPr>
              <w:t xml:space="preserve"> in AK, HTC and AAF</w:t>
            </w:r>
            <w:r w:rsidRPr="00BC1E7E">
              <w:rPr>
                <w:rFonts w:cs="Arial"/>
                <w:color w:val="000000" w:themeColor="text1"/>
                <w:sz w:val="20"/>
                <w:szCs w:val="20"/>
              </w:rPr>
              <w:t xml:space="preserve">. </w:t>
            </w:r>
          </w:p>
          <w:p w14:paraId="4D39ECAB" w14:textId="3B1FAF49" w:rsidR="009070F5" w:rsidRPr="00BC1E7E" w:rsidRDefault="000B0FF5" w:rsidP="00BC1E7E">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 xml:space="preserve">Extension of Kilo 18 has been completed with 576 tents, already to full capacity. ISF transfers of new arrivals to AAF and HTC continue </w:t>
            </w:r>
          </w:p>
          <w:p w14:paraId="7B6045B2" w14:textId="375EAC4C" w:rsidR="00F0173F" w:rsidRPr="00BC1E7E" w:rsidRDefault="00F0173F" w:rsidP="00BC1E7E">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Partners reminded to ensure winterised kits are provided given the impeding winter season.</w:t>
            </w:r>
          </w:p>
          <w:p w14:paraId="023A4518" w14:textId="077F8919" w:rsidR="00160E22" w:rsidRPr="00BC1E7E" w:rsidRDefault="00684ABD" w:rsidP="00BC1E7E">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 xml:space="preserve">There are reports of selling of NFI items, by </w:t>
            </w:r>
            <w:r w:rsidR="00CA5906" w:rsidRPr="00BC1E7E">
              <w:rPr>
                <w:rFonts w:cs="Arial"/>
                <w:color w:val="000000" w:themeColor="text1"/>
                <w:sz w:val="20"/>
                <w:szCs w:val="20"/>
              </w:rPr>
              <w:t>beneficiaries,</w:t>
            </w:r>
            <w:r w:rsidRPr="00BC1E7E">
              <w:rPr>
                <w:rFonts w:cs="Arial"/>
                <w:color w:val="000000" w:themeColor="text1"/>
                <w:sz w:val="20"/>
                <w:szCs w:val="20"/>
              </w:rPr>
              <w:t xml:space="preserve"> Partners were encouraged to conduct Post Distribution Monitoring to try and understand why beneficiaries are selling off NFI items</w:t>
            </w:r>
            <w:r w:rsidR="00CA5906" w:rsidRPr="00BC1E7E">
              <w:rPr>
                <w:rFonts w:cs="Arial"/>
                <w:color w:val="000000" w:themeColor="text1"/>
                <w:sz w:val="20"/>
                <w:szCs w:val="20"/>
              </w:rPr>
              <w:t xml:space="preserve">. May be consider cash programming where markets exist. </w:t>
            </w:r>
          </w:p>
        </w:tc>
        <w:tc>
          <w:tcPr>
            <w:tcW w:w="4517" w:type="dxa"/>
            <w:shd w:val="clear" w:color="auto" w:fill="auto"/>
          </w:tcPr>
          <w:p w14:paraId="10795BB3" w14:textId="2B87C47B" w:rsidR="003609B5" w:rsidRPr="00BC1E7E" w:rsidRDefault="00721642" w:rsidP="00BC1E7E">
            <w:pPr>
              <w:pStyle w:val="ListParagraph"/>
              <w:numPr>
                <w:ilvl w:val="0"/>
                <w:numId w:val="5"/>
              </w:numPr>
              <w:spacing w:after="0" w:line="240" w:lineRule="auto"/>
              <w:rPr>
                <w:rFonts w:cs="Arial"/>
                <w:sz w:val="20"/>
                <w:szCs w:val="20"/>
              </w:rPr>
            </w:pPr>
            <w:r w:rsidRPr="00BC1E7E">
              <w:rPr>
                <w:rFonts w:cs="Arial"/>
                <w:sz w:val="20"/>
                <w:szCs w:val="20"/>
              </w:rPr>
              <w:t>Cluster to share the Western Anbar 3Ws for Partners to highlight individual response areas.</w:t>
            </w:r>
          </w:p>
        </w:tc>
      </w:tr>
      <w:tr w:rsidR="007914C8" w:rsidRPr="00BC1E7E" w14:paraId="4748F208" w14:textId="77777777" w:rsidTr="00792FFE">
        <w:trPr>
          <w:trHeight w:val="1253"/>
        </w:trPr>
        <w:tc>
          <w:tcPr>
            <w:tcW w:w="2808" w:type="dxa"/>
            <w:shd w:val="clear" w:color="auto" w:fill="auto"/>
          </w:tcPr>
          <w:p w14:paraId="351FE5F2" w14:textId="1F7353EE" w:rsidR="007914C8" w:rsidRPr="00BC1E7E" w:rsidRDefault="007914C8" w:rsidP="00BC1E7E">
            <w:pPr>
              <w:autoSpaceDE w:val="0"/>
              <w:autoSpaceDN w:val="0"/>
              <w:adjustRightInd w:val="0"/>
              <w:spacing w:after="0" w:line="240" w:lineRule="auto"/>
              <w:ind w:right="162"/>
              <w:jc w:val="both"/>
              <w:rPr>
                <w:rFonts w:cs="Arial"/>
                <w:b/>
                <w:bCs/>
                <w:sz w:val="20"/>
                <w:szCs w:val="20"/>
                <w:lang w:val="fr-FR"/>
              </w:rPr>
            </w:pPr>
            <w:r w:rsidRPr="00BC1E7E">
              <w:rPr>
                <w:rFonts w:cs="Arial"/>
                <w:b/>
                <w:bCs/>
                <w:sz w:val="20"/>
                <w:szCs w:val="20"/>
                <w:lang w:val="fr-FR"/>
              </w:rPr>
              <w:lastRenderedPageBreak/>
              <w:t xml:space="preserve">5. </w:t>
            </w:r>
            <w:proofErr w:type="spellStart"/>
            <w:r w:rsidRPr="00BC1E7E">
              <w:rPr>
                <w:rFonts w:cs="Arial"/>
                <w:b/>
                <w:bCs/>
                <w:sz w:val="20"/>
                <w:szCs w:val="20"/>
                <w:lang w:val="fr-FR"/>
              </w:rPr>
              <w:t>Tent</w:t>
            </w:r>
            <w:proofErr w:type="spellEnd"/>
            <w:r w:rsidRPr="00BC1E7E">
              <w:rPr>
                <w:rFonts w:cs="Arial"/>
                <w:b/>
                <w:bCs/>
                <w:sz w:val="20"/>
                <w:szCs w:val="20"/>
                <w:lang w:val="fr-FR"/>
              </w:rPr>
              <w:t xml:space="preserve"> Replacement (Kilo 18, AAF camps etc.)</w:t>
            </w:r>
          </w:p>
        </w:tc>
        <w:tc>
          <w:tcPr>
            <w:tcW w:w="8550" w:type="dxa"/>
            <w:shd w:val="clear" w:color="auto" w:fill="auto"/>
          </w:tcPr>
          <w:p w14:paraId="4A0BA474" w14:textId="77777777" w:rsidR="007914C8" w:rsidRPr="00BC1E7E" w:rsidRDefault="007914C8" w:rsidP="00BC1E7E">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The Cluster will update tent replacement figures after obtaining MODM reports on what has been done so far</w:t>
            </w:r>
          </w:p>
          <w:p w14:paraId="23C54CF5" w14:textId="3BB0E1AA" w:rsidR="007914C8" w:rsidRPr="00BC1E7E" w:rsidRDefault="007914C8" w:rsidP="00BC1E7E">
            <w:pPr>
              <w:pStyle w:val="ListParagraph"/>
              <w:numPr>
                <w:ilvl w:val="0"/>
                <w:numId w:val="5"/>
              </w:numPr>
              <w:spacing w:after="0" w:line="240" w:lineRule="auto"/>
              <w:jc w:val="both"/>
              <w:rPr>
                <w:rFonts w:cs="Arial"/>
                <w:color w:val="000000" w:themeColor="text1"/>
                <w:sz w:val="20"/>
                <w:szCs w:val="20"/>
              </w:rPr>
            </w:pPr>
            <w:r w:rsidRPr="00BC1E7E">
              <w:rPr>
                <w:rFonts w:cs="Arial"/>
                <w:color w:val="000000" w:themeColor="text1"/>
                <w:sz w:val="20"/>
                <w:szCs w:val="20"/>
              </w:rPr>
              <w:t xml:space="preserve">Cluster will request for the tent replacement data from MODM officially through official letter.  </w:t>
            </w:r>
          </w:p>
        </w:tc>
        <w:tc>
          <w:tcPr>
            <w:tcW w:w="4517" w:type="dxa"/>
            <w:shd w:val="clear" w:color="auto" w:fill="auto"/>
          </w:tcPr>
          <w:p w14:paraId="632616E3" w14:textId="13159E62" w:rsidR="007914C8" w:rsidRPr="00BC1E7E" w:rsidRDefault="002E4B30" w:rsidP="00BC1E7E">
            <w:pPr>
              <w:pStyle w:val="ListParagraph"/>
              <w:numPr>
                <w:ilvl w:val="0"/>
                <w:numId w:val="5"/>
              </w:numPr>
              <w:spacing w:after="0" w:line="240" w:lineRule="auto"/>
              <w:rPr>
                <w:rFonts w:cs="Arial"/>
                <w:sz w:val="20"/>
                <w:szCs w:val="20"/>
              </w:rPr>
            </w:pPr>
            <w:r w:rsidRPr="00BC1E7E">
              <w:rPr>
                <w:rFonts w:cs="Arial"/>
                <w:sz w:val="20"/>
                <w:szCs w:val="20"/>
              </w:rPr>
              <w:t>Center and South Shelter Cluster Coordinator and UNHCR Focal Points to draft a letter to MODM to request information on tent replacement and any other shelter interventions by MODM</w:t>
            </w:r>
          </w:p>
        </w:tc>
      </w:tr>
      <w:tr w:rsidR="00A55FA8" w:rsidRPr="00BC1E7E" w14:paraId="03BAC7B5" w14:textId="77777777" w:rsidTr="00792FFE">
        <w:trPr>
          <w:trHeight w:val="1073"/>
        </w:trPr>
        <w:tc>
          <w:tcPr>
            <w:tcW w:w="2808" w:type="dxa"/>
            <w:shd w:val="clear" w:color="auto" w:fill="auto"/>
          </w:tcPr>
          <w:p w14:paraId="2F8C2978" w14:textId="44EABF3F" w:rsidR="00A55FA8" w:rsidRPr="00BC1E7E" w:rsidRDefault="00A55FA8" w:rsidP="00BC1E7E">
            <w:pPr>
              <w:pStyle w:val="ListParagraph"/>
              <w:numPr>
                <w:ilvl w:val="0"/>
                <w:numId w:val="45"/>
              </w:numPr>
              <w:autoSpaceDE w:val="0"/>
              <w:autoSpaceDN w:val="0"/>
              <w:adjustRightInd w:val="0"/>
              <w:spacing w:after="0" w:line="240" w:lineRule="auto"/>
              <w:jc w:val="both"/>
              <w:rPr>
                <w:rFonts w:cs="Arial"/>
                <w:b/>
                <w:bCs/>
                <w:sz w:val="20"/>
                <w:szCs w:val="20"/>
              </w:rPr>
            </w:pPr>
            <w:r w:rsidRPr="00BC1E7E">
              <w:rPr>
                <w:rFonts w:cs="Arial"/>
                <w:b/>
                <w:bCs/>
                <w:sz w:val="20"/>
                <w:szCs w:val="20"/>
              </w:rPr>
              <w:t>Winterisation / Climatisation Guidance Vrs6   </w:t>
            </w:r>
          </w:p>
          <w:p w14:paraId="089E83BE" w14:textId="77777777" w:rsidR="00A55FA8" w:rsidRPr="00792FFE" w:rsidRDefault="00A55FA8" w:rsidP="00792FFE">
            <w:pPr>
              <w:autoSpaceDE w:val="0"/>
              <w:autoSpaceDN w:val="0"/>
              <w:adjustRightInd w:val="0"/>
              <w:spacing w:after="0" w:line="240" w:lineRule="auto"/>
              <w:jc w:val="both"/>
              <w:rPr>
                <w:rFonts w:cs="Arial"/>
                <w:b/>
                <w:bCs/>
                <w:sz w:val="20"/>
                <w:szCs w:val="20"/>
              </w:rPr>
            </w:pPr>
          </w:p>
        </w:tc>
        <w:tc>
          <w:tcPr>
            <w:tcW w:w="8550" w:type="dxa"/>
            <w:shd w:val="clear" w:color="auto" w:fill="auto"/>
          </w:tcPr>
          <w:p w14:paraId="2BEB51D4" w14:textId="5DC65ECC" w:rsidR="00D71C43" w:rsidRPr="00792FFE" w:rsidRDefault="00F4018F" w:rsidP="00792FFE">
            <w:pPr>
              <w:pStyle w:val="ListParagraph"/>
              <w:numPr>
                <w:ilvl w:val="0"/>
                <w:numId w:val="5"/>
              </w:numPr>
              <w:spacing w:after="0" w:line="240" w:lineRule="auto"/>
              <w:rPr>
                <w:rFonts w:cs="Arial"/>
                <w:sz w:val="20"/>
                <w:szCs w:val="20"/>
              </w:rPr>
            </w:pPr>
            <w:r w:rsidRPr="00BC1E7E">
              <w:rPr>
                <w:rFonts w:cs="Arial"/>
                <w:b/>
                <w:sz w:val="20"/>
                <w:szCs w:val="20"/>
              </w:rPr>
              <w:t>T</w:t>
            </w:r>
            <w:r w:rsidRPr="00BC1E7E">
              <w:rPr>
                <w:rFonts w:cs="Arial"/>
                <w:sz w:val="20"/>
                <w:szCs w:val="20"/>
              </w:rPr>
              <w:t xml:space="preserve">he Cluster shared the Winterisation Guidance Vrs 6 currently under </w:t>
            </w:r>
            <w:r w:rsidR="00740931" w:rsidRPr="00740931">
              <w:rPr>
                <w:rFonts w:cs="Arial"/>
                <w:color w:val="C00000"/>
                <w:sz w:val="20"/>
                <w:szCs w:val="20"/>
              </w:rPr>
              <w:t xml:space="preserve">SAG </w:t>
            </w:r>
            <w:r w:rsidR="00740931">
              <w:rPr>
                <w:rFonts w:cs="Arial"/>
                <w:color w:val="C00000"/>
                <w:sz w:val="20"/>
                <w:szCs w:val="20"/>
              </w:rPr>
              <w:t xml:space="preserve">review. </w:t>
            </w:r>
            <w:r w:rsidR="00D71C43">
              <w:rPr>
                <w:rFonts w:cs="Arial"/>
                <w:color w:val="C00000"/>
                <w:sz w:val="20"/>
                <w:szCs w:val="20"/>
              </w:rPr>
              <w:t xml:space="preserve">The </w:t>
            </w:r>
            <w:r w:rsidR="00740931">
              <w:rPr>
                <w:rFonts w:cs="Arial"/>
                <w:color w:val="C00000"/>
                <w:sz w:val="20"/>
                <w:szCs w:val="20"/>
              </w:rPr>
              <w:t>Final version will be published</w:t>
            </w:r>
            <w:r w:rsidR="00D71C43">
              <w:rPr>
                <w:rFonts w:cs="Arial"/>
                <w:color w:val="C00000"/>
                <w:sz w:val="20"/>
                <w:szCs w:val="20"/>
              </w:rPr>
              <w:t xml:space="preserve"> around end of September</w:t>
            </w:r>
            <w:r w:rsidRPr="00BC1E7E">
              <w:rPr>
                <w:rFonts w:cs="Arial"/>
                <w:sz w:val="20"/>
                <w:szCs w:val="20"/>
              </w:rPr>
              <w:t>.</w:t>
            </w:r>
          </w:p>
          <w:p w14:paraId="4430C812" w14:textId="0937D8A1" w:rsidR="0073626D" w:rsidRPr="00D71C43" w:rsidRDefault="00F4018F" w:rsidP="00D71C43">
            <w:pPr>
              <w:pStyle w:val="ListParagraph"/>
              <w:spacing w:after="0" w:line="240" w:lineRule="auto"/>
              <w:ind w:left="360"/>
              <w:rPr>
                <w:rFonts w:cs="Arial"/>
                <w:b/>
                <w:sz w:val="20"/>
                <w:szCs w:val="20"/>
              </w:rPr>
            </w:pPr>
            <w:r w:rsidRPr="00BC1E7E">
              <w:rPr>
                <w:rFonts w:cs="Arial"/>
                <w:sz w:val="20"/>
                <w:szCs w:val="20"/>
              </w:rPr>
              <w:t>The same document can be found on this link</w:t>
            </w:r>
            <w:r w:rsidR="00D71C43">
              <w:rPr>
                <w:rFonts w:cs="Arial"/>
                <w:sz w:val="20"/>
                <w:szCs w:val="20"/>
              </w:rPr>
              <w:t xml:space="preserve">: </w:t>
            </w:r>
            <w:r w:rsidR="00D71C43">
              <w:t xml:space="preserve"> </w:t>
            </w:r>
            <w:hyperlink r:id="rId13" w:history="1">
              <w:r w:rsidR="00D71C43" w:rsidRPr="00E34133">
                <w:rPr>
                  <w:rStyle w:val="Hyperlink"/>
                  <w:rFonts w:cs="Arial"/>
                  <w:sz w:val="20"/>
                  <w:szCs w:val="20"/>
                </w:rPr>
                <w:t>http://sheltercluster.org/iraq/library/technical-support-and-design</w:t>
              </w:r>
            </w:hyperlink>
          </w:p>
        </w:tc>
        <w:tc>
          <w:tcPr>
            <w:tcW w:w="4517" w:type="dxa"/>
          </w:tcPr>
          <w:p w14:paraId="1E782F49" w14:textId="77777777" w:rsidR="00A55FA8" w:rsidRPr="00BC1E7E" w:rsidRDefault="00A55FA8" w:rsidP="00BC1E7E">
            <w:pPr>
              <w:pStyle w:val="ListParagraph"/>
              <w:spacing w:after="0" w:line="240" w:lineRule="auto"/>
              <w:ind w:left="360"/>
              <w:rPr>
                <w:rFonts w:cs="Arial"/>
                <w:sz w:val="20"/>
                <w:szCs w:val="20"/>
              </w:rPr>
            </w:pPr>
          </w:p>
        </w:tc>
      </w:tr>
      <w:tr w:rsidR="00C86C32" w:rsidRPr="00BC1E7E" w14:paraId="7C165B5B" w14:textId="77777777" w:rsidTr="00792FFE">
        <w:trPr>
          <w:trHeight w:val="353"/>
        </w:trPr>
        <w:tc>
          <w:tcPr>
            <w:tcW w:w="2808" w:type="dxa"/>
            <w:shd w:val="clear" w:color="auto" w:fill="auto"/>
          </w:tcPr>
          <w:p w14:paraId="516C6D73" w14:textId="72C8DA0C" w:rsidR="00C86C32" w:rsidRPr="00BC1E7E" w:rsidRDefault="00C86C32" w:rsidP="00BC1E7E">
            <w:pPr>
              <w:pStyle w:val="ListParagraph"/>
              <w:autoSpaceDE w:val="0"/>
              <w:autoSpaceDN w:val="0"/>
              <w:adjustRightInd w:val="0"/>
              <w:spacing w:after="0" w:line="240" w:lineRule="auto"/>
              <w:ind w:left="360"/>
              <w:jc w:val="both"/>
              <w:rPr>
                <w:rFonts w:cs="Arial"/>
                <w:b/>
                <w:bCs/>
                <w:sz w:val="20"/>
                <w:szCs w:val="20"/>
              </w:rPr>
            </w:pPr>
          </w:p>
          <w:p w14:paraId="7427769D" w14:textId="678FF307" w:rsidR="000438A8" w:rsidRPr="00BC1E7E" w:rsidRDefault="000311E4" w:rsidP="00BC1E7E">
            <w:pPr>
              <w:pStyle w:val="ListParagraph"/>
              <w:numPr>
                <w:ilvl w:val="0"/>
                <w:numId w:val="45"/>
              </w:numPr>
              <w:autoSpaceDE w:val="0"/>
              <w:autoSpaceDN w:val="0"/>
              <w:adjustRightInd w:val="0"/>
              <w:spacing w:after="0" w:line="240" w:lineRule="auto"/>
              <w:jc w:val="both"/>
              <w:rPr>
                <w:rFonts w:cs="Arial"/>
                <w:b/>
                <w:bCs/>
                <w:sz w:val="20"/>
                <w:szCs w:val="20"/>
              </w:rPr>
            </w:pPr>
            <w:r w:rsidRPr="00BC1E7E">
              <w:rPr>
                <w:rFonts w:cs="Arial"/>
                <w:b/>
                <w:bCs/>
                <w:sz w:val="20"/>
                <w:szCs w:val="20"/>
              </w:rPr>
              <w:t>Governorate Updates</w:t>
            </w:r>
          </w:p>
        </w:tc>
        <w:tc>
          <w:tcPr>
            <w:tcW w:w="8550" w:type="dxa"/>
            <w:shd w:val="clear" w:color="auto" w:fill="auto"/>
          </w:tcPr>
          <w:p w14:paraId="7C402186" w14:textId="4E6A9DB4" w:rsidR="00814AD0" w:rsidRPr="00BC1E7E" w:rsidRDefault="006A1F1A" w:rsidP="00BC1E7E">
            <w:pPr>
              <w:pStyle w:val="ListParagraph"/>
              <w:spacing w:after="0" w:line="240" w:lineRule="auto"/>
              <w:ind w:left="360"/>
              <w:rPr>
                <w:rFonts w:cs="Arial"/>
                <w:b/>
                <w:sz w:val="20"/>
                <w:szCs w:val="20"/>
              </w:rPr>
            </w:pPr>
            <w:r w:rsidRPr="00BC1E7E">
              <w:rPr>
                <w:rFonts w:cs="Arial"/>
                <w:b/>
                <w:sz w:val="20"/>
                <w:szCs w:val="20"/>
              </w:rPr>
              <w:t>UNHCR.</w:t>
            </w:r>
          </w:p>
          <w:p w14:paraId="1B0DBE90" w14:textId="77777777" w:rsidR="006A1F1A" w:rsidRPr="00BC1E7E" w:rsidRDefault="006A1F1A" w:rsidP="00BC1E7E">
            <w:pPr>
              <w:pStyle w:val="ListParagraph"/>
              <w:spacing w:after="0" w:line="240" w:lineRule="auto"/>
              <w:ind w:left="1080"/>
              <w:jc w:val="both"/>
              <w:rPr>
                <w:rFonts w:cs="Arial"/>
                <w:b/>
                <w:color w:val="000000" w:themeColor="text1"/>
                <w:sz w:val="20"/>
                <w:szCs w:val="20"/>
              </w:rPr>
            </w:pPr>
            <w:r w:rsidRPr="00BC1E7E">
              <w:rPr>
                <w:rFonts w:cs="Arial"/>
                <w:b/>
                <w:color w:val="000000" w:themeColor="text1"/>
                <w:sz w:val="20"/>
                <w:szCs w:val="20"/>
              </w:rPr>
              <w:t xml:space="preserve">Anbar: </w:t>
            </w:r>
          </w:p>
          <w:p w14:paraId="795469F5" w14:textId="1210F5D6" w:rsidR="006A1F1A" w:rsidRPr="00BC1E7E" w:rsidRDefault="00320776" w:rsidP="00BC1E7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Di</w:t>
            </w:r>
            <w:r w:rsidR="006A1F1A" w:rsidRPr="00BC1E7E">
              <w:rPr>
                <w:rFonts w:cs="Arial"/>
                <w:color w:val="000000" w:themeColor="text1"/>
                <w:sz w:val="20"/>
                <w:szCs w:val="20"/>
              </w:rPr>
              <w:t xml:space="preserve">stributed </w:t>
            </w:r>
            <w:r w:rsidRPr="00BC1E7E">
              <w:rPr>
                <w:rFonts w:cs="Arial"/>
                <w:color w:val="000000" w:themeColor="text1"/>
                <w:sz w:val="20"/>
                <w:szCs w:val="20"/>
              </w:rPr>
              <w:t xml:space="preserve">587 CRI kits </w:t>
            </w:r>
            <w:r w:rsidR="006A1F1A" w:rsidRPr="00BC1E7E">
              <w:rPr>
                <w:rFonts w:cs="Arial"/>
                <w:color w:val="000000" w:themeColor="text1"/>
                <w:sz w:val="20"/>
                <w:szCs w:val="20"/>
              </w:rPr>
              <w:t>for new arrival IDPs in AAF, K18 and HTC camps 35</w:t>
            </w:r>
            <w:r w:rsidR="005357ED" w:rsidRPr="00BC1E7E">
              <w:rPr>
                <w:rFonts w:cs="Arial"/>
                <w:color w:val="000000" w:themeColor="text1"/>
                <w:sz w:val="20"/>
                <w:szCs w:val="20"/>
              </w:rPr>
              <w:t>, 8,9,10</w:t>
            </w:r>
            <w:r w:rsidR="006A1F1A" w:rsidRPr="00BC1E7E">
              <w:rPr>
                <w:rFonts w:cs="Arial"/>
                <w:color w:val="000000" w:themeColor="text1"/>
                <w:sz w:val="20"/>
                <w:szCs w:val="20"/>
              </w:rPr>
              <w:t>.</w:t>
            </w:r>
          </w:p>
          <w:p w14:paraId="3671DF6E" w14:textId="79B78D76" w:rsidR="006A1F1A" w:rsidRPr="00BC1E7E" w:rsidRDefault="00320776" w:rsidP="00BC1E7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I</w:t>
            </w:r>
            <w:r w:rsidR="006A1F1A" w:rsidRPr="00BC1E7E">
              <w:rPr>
                <w:rFonts w:cs="Arial"/>
                <w:color w:val="000000" w:themeColor="text1"/>
                <w:sz w:val="20"/>
                <w:szCs w:val="20"/>
              </w:rPr>
              <w:t xml:space="preserve">nstalled </w:t>
            </w:r>
            <w:r w:rsidRPr="00BC1E7E">
              <w:rPr>
                <w:rFonts w:cs="Arial"/>
                <w:color w:val="000000" w:themeColor="text1"/>
                <w:sz w:val="20"/>
                <w:szCs w:val="20"/>
              </w:rPr>
              <w:t xml:space="preserve">606 tents </w:t>
            </w:r>
            <w:r w:rsidR="006A1F1A" w:rsidRPr="00BC1E7E">
              <w:rPr>
                <w:rFonts w:cs="Arial"/>
                <w:color w:val="000000" w:themeColor="text1"/>
                <w:sz w:val="20"/>
                <w:szCs w:val="20"/>
              </w:rPr>
              <w:t>for new arrival inside camps in HTC, AAF and new extension at K18.</w:t>
            </w:r>
          </w:p>
          <w:p w14:paraId="49954984" w14:textId="168DFA77" w:rsidR="006A1F1A" w:rsidRPr="00BC1E7E" w:rsidRDefault="00320776" w:rsidP="00BC1E7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Completed extension of camp</w:t>
            </w:r>
            <w:r w:rsidR="006A1F1A" w:rsidRPr="00BC1E7E">
              <w:rPr>
                <w:rFonts w:cs="Arial"/>
                <w:color w:val="000000" w:themeColor="text1"/>
                <w:sz w:val="20"/>
                <w:szCs w:val="20"/>
              </w:rPr>
              <w:t xml:space="preserve"> at K18 with capacity of 576 tents.</w:t>
            </w:r>
          </w:p>
          <w:p w14:paraId="7F321C86" w14:textId="210C0D97" w:rsidR="006A1F1A" w:rsidRPr="00BC1E7E" w:rsidRDefault="006A1F1A" w:rsidP="00BC1E7E">
            <w:pPr>
              <w:pStyle w:val="ListParagraph"/>
              <w:spacing w:after="0" w:line="240" w:lineRule="auto"/>
              <w:ind w:left="1080"/>
              <w:jc w:val="both"/>
              <w:rPr>
                <w:rFonts w:cs="Arial"/>
                <w:b/>
                <w:color w:val="000000" w:themeColor="text1"/>
                <w:sz w:val="20"/>
                <w:szCs w:val="20"/>
              </w:rPr>
            </w:pPr>
            <w:r w:rsidRPr="00BC1E7E">
              <w:rPr>
                <w:rFonts w:cs="Arial"/>
                <w:b/>
                <w:color w:val="000000" w:themeColor="text1"/>
                <w:sz w:val="20"/>
                <w:szCs w:val="20"/>
              </w:rPr>
              <w:t>Salah a din:</w:t>
            </w:r>
          </w:p>
          <w:p w14:paraId="407D3D23" w14:textId="57F8AF9A" w:rsidR="006A1F1A" w:rsidRPr="00BC1E7E" w:rsidRDefault="00320776" w:rsidP="00BC1E7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D</w:t>
            </w:r>
            <w:r w:rsidR="006A1F1A" w:rsidRPr="00BC1E7E">
              <w:rPr>
                <w:rFonts w:cs="Arial"/>
                <w:color w:val="000000" w:themeColor="text1"/>
                <w:sz w:val="20"/>
                <w:szCs w:val="20"/>
              </w:rPr>
              <w:t xml:space="preserve">istributed </w:t>
            </w:r>
            <w:r w:rsidRPr="00BC1E7E">
              <w:rPr>
                <w:rFonts w:cs="Arial"/>
                <w:color w:val="000000" w:themeColor="text1"/>
                <w:sz w:val="20"/>
                <w:szCs w:val="20"/>
              </w:rPr>
              <w:t xml:space="preserve">269 CRI kits </w:t>
            </w:r>
            <w:r w:rsidR="005357ED" w:rsidRPr="00BC1E7E">
              <w:rPr>
                <w:rFonts w:cs="Arial"/>
                <w:color w:val="000000" w:themeColor="text1"/>
                <w:sz w:val="20"/>
                <w:szCs w:val="20"/>
              </w:rPr>
              <w:t>for new arrival IDPs in Shahma</w:t>
            </w:r>
            <w:r w:rsidR="006A1F1A" w:rsidRPr="00BC1E7E">
              <w:rPr>
                <w:rFonts w:cs="Arial"/>
                <w:color w:val="000000" w:themeColor="text1"/>
                <w:sz w:val="20"/>
                <w:szCs w:val="20"/>
              </w:rPr>
              <w:t>wa</w:t>
            </w:r>
            <w:r w:rsidR="005357ED" w:rsidRPr="00BC1E7E">
              <w:rPr>
                <w:rFonts w:cs="Arial"/>
                <w:color w:val="000000" w:themeColor="text1"/>
                <w:sz w:val="20"/>
                <w:szCs w:val="20"/>
              </w:rPr>
              <w:t xml:space="preserve">, </w:t>
            </w:r>
            <w:r w:rsidR="006A1F1A" w:rsidRPr="00BC1E7E">
              <w:rPr>
                <w:rFonts w:cs="Arial"/>
                <w:color w:val="000000" w:themeColor="text1"/>
                <w:sz w:val="20"/>
                <w:szCs w:val="20"/>
              </w:rPr>
              <w:t xml:space="preserve"> Karama camp and in Al-Alam 1,2 camps</w:t>
            </w:r>
          </w:p>
          <w:p w14:paraId="011420EF" w14:textId="19534451" w:rsidR="00814AD0" w:rsidRPr="00BC1E7E" w:rsidRDefault="006A1F1A" w:rsidP="00BC1E7E">
            <w:pPr>
              <w:spacing w:after="0" w:line="240" w:lineRule="auto"/>
              <w:jc w:val="both"/>
              <w:rPr>
                <w:rFonts w:cs="Arial"/>
                <w:color w:val="000000" w:themeColor="text1"/>
                <w:sz w:val="20"/>
                <w:szCs w:val="20"/>
              </w:rPr>
            </w:pPr>
            <w:r w:rsidRPr="00BC1E7E">
              <w:rPr>
                <w:rFonts w:cs="Arial"/>
                <w:color w:val="000000" w:themeColor="text1"/>
                <w:sz w:val="20"/>
                <w:szCs w:val="20"/>
              </w:rPr>
              <w:t xml:space="preserve">      IOM </w:t>
            </w:r>
          </w:p>
          <w:p w14:paraId="7E2390C5" w14:textId="597F9ED7" w:rsidR="00320776" w:rsidRPr="00BC1E7E" w:rsidRDefault="00320776" w:rsidP="00BC1E7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 xml:space="preserve">Distributed 795 summer supplementary NFI kits (bed sheet, plastic cool box, plastic mat and rechargeable fan) new arrivals in Habbaniya Tourist City camp. </w:t>
            </w:r>
          </w:p>
          <w:p w14:paraId="026351AA" w14:textId="4ED76914" w:rsidR="00320776" w:rsidRPr="00BC1E7E" w:rsidRDefault="00320776" w:rsidP="00BC1E7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Distributed 500 NFI kits to the vulnerable  IDP families in Heet (out of Camps):</w:t>
            </w:r>
          </w:p>
          <w:p w14:paraId="45B45299" w14:textId="43C2CBD7" w:rsidR="00320776" w:rsidRPr="00BC1E7E" w:rsidRDefault="00320776" w:rsidP="00BC1E7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Distributed 500 NFI kits to IDPs ( out of camp ) in  Haditha this  included Bed sheet, Gas cooker, Hygiene Kit, Jerry Can, Kitchen Set, Mattresses, Nylon rope, Pillow, Cool box, Plastic mat, Plastic Sheet, Rechargeable fan, Rechargeable light, Sewing kits and Towels.</w:t>
            </w:r>
          </w:p>
          <w:p w14:paraId="31D19A6A" w14:textId="4A1B78D3" w:rsidR="00320776" w:rsidRPr="00BC1E7E" w:rsidRDefault="00320776" w:rsidP="00BC1E7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Distributed 1600 small NFI kits to the IDP families living in camps in AAF</w:t>
            </w:r>
          </w:p>
          <w:p w14:paraId="28FE677D" w14:textId="16CD8BF2" w:rsidR="00814AD0" w:rsidRPr="00D71C43" w:rsidRDefault="00320776" w:rsidP="00D71C43">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Distributed 1500 Full NFI Kits to displaced people in Ramadi (out of Camps).</w:t>
            </w:r>
          </w:p>
        </w:tc>
        <w:tc>
          <w:tcPr>
            <w:tcW w:w="4517" w:type="dxa"/>
          </w:tcPr>
          <w:p w14:paraId="42D4E307" w14:textId="3AE0E9D5" w:rsidR="00C86C32" w:rsidRPr="00BC1E7E" w:rsidRDefault="00C86C32" w:rsidP="00BC1E7E">
            <w:pPr>
              <w:pStyle w:val="ListParagraph"/>
              <w:spacing w:after="0" w:line="240" w:lineRule="auto"/>
              <w:ind w:left="360"/>
              <w:rPr>
                <w:rFonts w:cs="Arial"/>
                <w:sz w:val="20"/>
                <w:szCs w:val="20"/>
              </w:rPr>
            </w:pPr>
          </w:p>
        </w:tc>
      </w:tr>
      <w:tr w:rsidR="00C86C32" w:rsidRPr="00BC1E7E" w14:paraId="178AE7F5" w14:textId="77777777" w:rsidTr="00BC1E7E">
        <w:trPr>
          <w:trHeight w:val="453"/>
        </w:trPr>
        <w:tc>
          <w:tcPr>
            <w:tcW w:w="2808" w:type="dxa"/>
            <w:shd w:val="clear" w:color="auto" w:fill="auto"/>
          </w:tcPr>
          <w:p w14:paraId="4F12DE70" w14:textId="3E290E55" w:rsidR="00C86C32" w:rsidRPr="00BC1E7E" w:rsidRDefault="00C86C32" w:rsidP="00BC1E7E">
            <w:pPr>
              <w:pStyle w:val="ListParagraph"/>
              <w:numPr>
                <w:ilvl w:val="0"/>
                <w:numId w:val="45"/>
              </w:numPr>
              <w:spacing w:after="0" w:line="240" w:lineRule="auto"/>
              <w:rPr>
                <w:rFonts w:cs="Arial"/>
                <w:b/>
                <w:bCs/>
                <w:sz w:val="20"/>
                <w:szCs w:val="20"/>
              </w:rPr>
            </w:pPr>
            <w:r w:rsidRPr="00BC1E7E">
              <w:rPr>
                <w:rFonts w:cs="Arial"/>
                <w:b/>
                <w:bCs/>
                <w:sz w:val="20"/>
                <w:szCs w:val="20"/>
              </w:rPr>
              <w:t>A.O.B</w:t>
            </w:r>
          </w:p>
          <w:p w14:paraId="5FD2E113" w14:textId="207502B9" w:rsidR="00C86C32" w:rsidRPr="00BC1E7E" w:rsidRDefault="00C86C32" w:rsidP="00BC1E7E">
            <w:pPr>
              <w:spacing w:after="0" w:line="240" w:lineRule="auto"/>
              <w:rPr>
                <w:rFonts w:cs="Arial"/>
                <w:b/>
                <w:bCs/>
                <w:sz w:val="20"/>
                <w:szCs w:val="20"/>
              </w:rPr>
            </w:pPr>
          </w:p>
        </w:tc>
        <w:tc>
          <w:tcPr>
            <w:tcW w:w="8550" w:type="dxa"/>
            <w:shd w:val="clear" w:color="auto" w:fill="auto"/>
          </w:tcPr>
          <w:p w14:paraId="44A479F8" w14:textId="77777777" w:rsidR="00092056" w:rsidRPr="00BC1E7E" w:rsidRDefault="00092056" w:rsidP="00BC1E7E">
            <w:pPr>
              <w:pStyle w:val="ListParagraph"/>
              <w:spacing w:after="0" w:line="240" w:lineRule="auto"/>
              <w:ind w:left="360"/>
              <w:rPr>
                <w:rFonts w:cs="Arial"/>
                <w:sz w:val="20"/>
                <w:szCs w:val="20"/>
              </w:rPr>
            </w:pPr>
            <w:r w:rsidRPr="00BC1E7E">
              <w:rPr>
                <w:rFonts w:cs="Arial"/>
                <w:sz w:val="20"/>
                <w:szCs w:val="20"/>
              </w:rPr>
              <w:t xml:space="preserve">IHPF allocations for Hawiija Response </w:t>
            </w:r>
          </w:p>
          <w:p w14:paraId="74E7FF99" w14:textId="77777777" w:rsidR="00092056" w:rsidRPr="00BC1E7E" w:rsidRDefault="00092056" w:rsidP="00BC1E7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Baseteen 2tent Installation and drainage( Baseteen 1&amp;2) - $ 0.6 Mn</w:t>
            </w:r>
          </w:p>
          <w:p w14:paraId="03458EFD" w14:textId="77777777" w:rsidR="00092056" w:rsidRPr="00BC1E7E" w:rsidRDefault="00092056" w:rsidP="00BC1E7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NFI Kits &amp;Winterisation and winter top up kits ( Kirkuk and SAD)- $ 2.15 Mn</w:t>
            </w:r>
          </w:p>
          <w:p w14:paraId="1E8B43DF" w14:textId="77777777" w:rsidR="00092056" w:rsidRPr="00BC1E7E" w:rsidRDefault="00092056" w:rsidP="00BC1E7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SOK ( Shirqat and Kirkuk) -$ 0.25mN</w:t>
            </w:r>
          </w:p>
          <w:p w14:paraId="5FB79230" w14:textId="77777777" w:rsidR="00092056" w:rsidRPr="00BC1E7E" w:rsidRDefault="00092056" w:rsidP="00BC1E7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Total $ 3.0 Mn</w:t>
            </w:r>
          </w:p>
          <w:p w14:paraId="2070138E" w14:textId="77777777" w:rsidR="00092056" w:rsidRPr="00BC1E7E" w:rsidRDefault="00092056" w:rsidP="00BC1E7E">
            <w:pPr>
              <w:pStyle w:val="ListParagraph"/>
              <w:numPr>
                <w:ilvl w:val="0"/>
                <w:numId w:val="41"/>
              </w:numPr>
              <w:spacing w:after="0" w:line="240" w:lineRule="auto"/>
              <w:jc w:val="both"/>
              <w:rPr>
                <w:rFonts w:cs="Arial"/>
                <w:sz w:val="20"/>
                <w:szCs w:val="20"/>
              </w:rPr>
            </w:pPr>
            <w:r w:rsidRPr="00BC1E7E">
              <w:rPr>
                <w:rFonts w:cs="Arial"/>
                <w:color w:val="000000" w:themeColor="text1"/>
                <w:sz w:val="20"/>
                <w:szCs w:val="20"/>
              </w:rPr>
              <w:t>Only 3 Proposals expected on the three different lines ;</w:t>
            </w:r>
            <w:r w:rsidRPr="00BC1E7E">
              <w:rPr>
                <w:rFonts w:cs="Arial"/>
                <w:sz w:val="20"/>
                <w:szCs w:val="20"/>
              </w:rPr>
              <w:t xml:space="preserve"> Consortiums encouraged </w:t>
            </w:r>
          </w:p>
          <w:p w14:paraId="38119189" w14:textId="2570F951" w:rsidR="00C86C32" w:rsidRPr="00792FFE" w:rsidRDefault="00092056" w:rsidP="00792FFE">
            <w:pPr>
              <w:pStyle w:val="ListParagraph"/>
              <w:numPr>
                <w:ilvl w:val="0"/>
                <w:numId w:val="41"/>
              </w:numPr>
              <w:spacing w:after="0" w:line="240" w:lineRule="auto"/>
              <w:jc w:val="both"/>
              <w:rPr>
                <w:rFonts w:cs="Arial"/>
                <w:color w:val="000000" w:themeColor="text1"/>
                <w:sz w:val="20"/>
                <w:szCs w:val="20"/>
              </w:rPr>
            </w:pPr>
            <w:r w:rsidRPr="00BC1E7E">
              <w:rPr>
                <w:rFonts w:cs="Arial"/>
                <w:color w:val="000000" w:themeColor="text1"/>
                <w:sz w:val="20"/>
                <w:szCs w:val="20"/>
              </w:rPr>
              <w:t>Deadline for submission 7</w:t>
            </w:r>
            <w:r w:rsidRPr="00BC1E7E">
              <w:rPr>
                <w:rFonts w:cs="Arial"/>
                <w:color w:val="000000" w:themeColor="text1"/>
                <w:sz w:val="20"/>
                <w:szCs w:val="20"/>
                <w:vertAlign w:val="superscript"/>
              </w:rPr>
              <w:t>th</w:t>
            </w:r>
            <w:r w:rsidRPr="00BC1E7E">
              <w:rPr>
                <w:rFonts w:cs="Arial"/>
                <w:color w:val="000000" w:themeColor="text1"/>
                <w:sz w:val="20"/>
                <w:szCs w:val="20"/>
              </w:rPr>
              <w:t xml:space="preserve"> October 2015; 23.59 </w:t>
            </w:r>
          </w:p>
        </w:tc>
        <w:tc>
          <w:tcPr>
            <w:tcW w:w="4517" w:type="dxa"/>
          </w:tcPr>
          <w:p w14:paraId="15090ED6" w14:textId="20CB3ED2" w:rsidR="00C86C32" w:rsidRPr="00BC1E7E" w:rsidRDefault="00C86C32" w:rsidP="00BC1E7E">
            <w:pPr>
              <w:pStyle w:val="ListParagraph"/>
              <w:numPr>
                <w:ilvl w:val="0"/>
                <w:numId w:val="5"/>
              </w:numPr>
              <w:spacing w:after="0" w:line="240" w:lineRule="auto"/>
              <w:rPr>
                <w:rFonts w:cs="Arial"/>
                <w:sz w:val="20"/>
                <w:szCs w:val="20"/>
              </w:rPr>
            </w:pPr>
          </w:p>
        </w:tc>
      </w:tr>
    </w:tbl>
    <w:p w14:paraId="6BAA75F1" w14:textId="7A194D8C" w:rsidR="007B0168" w:rsidRPr="00792FFE" w:rsidRDefault="007914C8" w:rsidP="00792FFE">
      <w:pPr>
        <w:autoSpaceDE w:val="0"/>
        <w:autoSpaceDN w:val="0"/>
        <w:adjustRightInd w:val="0"/>
        <w:jc w:val="both"/>
        <w:rPr>
          <w:rFonts w:eastAsia="Calibri Light,Arial" w:cs="Arial"/>
          <w:b/>
          <w:bCs/>
          <w:i/>
          <w:iCs/>
          <w:color w:val="0070C0"/>
          <w:sz w:val="22"/>
          <w:szCs w:val="22"/>
        </w:rPr>
      </w:pPr>
      <w:r>
        <w:rPr>
          <w:rFonts w:eastAsia="Calibri Light,Arial" w:cs="Arial"/>
          <w:b/>
          <w:bCs/>
          <w:i/>
          <w:iCs/>
          <w:color w:val="0070C0"/>
          <w:sz w:val="22"/>
          <w:szCs w:val="22"/>
        </w:rPr>
        <w:br w:type="textWrapping" w:clear="all"/>
      </w:r>
      <w:r w:rsidR="00587C9A">
        <w:rPr>
          <w:rFonts w:eastAsia="Calibri Light,Arial" w:cs="Arial"/>
          <w:b/>
          <w:bCs/>
          <w:i/>
          <w:iCs/>
          <w:color w:val="0070C0"/>
          <w:sz w:val="22"/>
          <w:szCs w:val="22"/>
        </w:rPr>
        <w:t>Next Meeting:  TBC</w:t>
      </w:r>
      <w:r w:rsidR="00F81C0C" w:rsidRPr="00767F82">
        <w:rPr>
          <w:rFonts w:eastAsia="Calibri Light,Arial" w:cs="Arial"/>
          <w:b/>
          <w:bCs/>
          <w:i/>
          <w:iCs/>
          <w:color w:val="0070C0"/>
          <w:sz w:val="22"/>
          <w:szCs w:val="22"/>
        </w:rPr>
        <w:t xml:space="preserve">. </w:t>
      </w:r>
    </w:p>
    <w:sectPr w:rsidR="007B0168" w:rsidRPr="00792FFE" w:rsidSect="00142C20">
      <w:headerReference w:type="default" r:id="rId14"/>
      <w:footerReference w:type="default" r:id="rId15"/>
      <w:headerReference w:type="first" r:id="rId16"/>
      <w:footerReference w:type="first" r:id="rId17"/>
      <w:pgSz w:w="16839" w:h="11907" w:orient="landscape" w:code="9"/>
      <w:pgMar w:top="720" w:right="720" w:bottom="720" w:left="720" w:header="562" w:footer="461" w:gutter="14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48F4B" w14:textId="77777777" w:rsidR="00F42A57" w:rsidRDefault="00F42A57" w:rsidP="00244D64">
      <w:r>
        <w:separator/>
      </w:r>
    </w:p>
    <w:p w14:paraId="119A0631" w14:textId="77777777" w:rsidR="00F42A57" w:rsidRDefault="00F42A57"/>
  </w:endnote>
  <w:endnote w:type="continuationSeparator" w:id="0">
    <w:p w14:paraId="6F5533D5" w14:textId="77777777" w:rsidR="00F42A57" w:rsidRDefault="00F42A57" w:rsidP="00244D64">
      <w:r>
        <w:continuationSeparator/>
      </w:r>
    </w:p>
    <w:p w14:paraId="32B2537D" w14:textId="77777777" w:rsidR="00F42A57" w:rsidRDefault="00F42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63629"/>
      <w:docPartObj>
        <w:docPartGallery w:val="Page Numbers (Bottom of Page)"/>
        <w:docPartUnique/>
      </w:docPartObj>
    </w:sdtPr>
    <w:sdtEndPr>
      <w:rPr>
        <w:noProof/>
      </w:rPr>
    </w:sdtEndPr>
    <w:sdtContent>
      <w:p w14:paraId="67390507" w14:textId="633A08CD" w:rsidR="00E6717F" w:rsidRDefault="00E6717F">
        <w:pPr>
          <w:pStyle w:val="Footer"/>
          <w:jc w:val="center"/>
        </w:pPr>
        <w:r>
          <w:fldChar w:fldCharType="begin"/>
        </w:r>
        <w:r>
          <w:instrText xml:space="preserve"> PAGE   \* MERGEFORMAT </w:instrText>
        </w:r>
        <w:r>
          <w:fldChar w:fldCharType="separate"/>
        </w:r>
        <w:r w:rsidR="00E874F1">
          <w:rPr>
            <w:noProof/>
          </w:rPr>
          <w:t>2</w:t>
        </w:r>
        <w:r>
          <w:rPr>
            <w:noProof/>
          </w:rPr>
          <w:fldChar w:fldCharType="end"/>
        </w:r>
      </w:p>
    </w:sdtContent>
  </w:sdt>
  <w:p w14:paraId="3235B193" w14:textId="77777777" w:rsidR="00990D46" w:rsidRPr="001850E1" w:rsidRDefault="00990D46" w:rsidP="00F14133">
    <w:pPr>
      <w:pStyle w:val="Footer"/>
      <w:jc w:val="center"/>
      <w:rPr>
        <w:rFonts w:cs="Arial"/>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55975" w14:textId="77777777" w:rsidR="00990D46" w:rsidRPr="00350697" w:rsidRDefault="00990D46" w:rsidP="008C3C7C">
    <w:pPr>
      <w:pStyle w:val="Footer"/>
      <w:jc w:val="center"/>
      <w:rPr>
        <w:rFonts w:cs="Arial"/>
        <w:b/>
        <w:color w:val="056CB6"/>
        <w:sz w:val="16"/>
      </w:rPr>
    </w:pPr>
    <w:r w:rsidRPr="008C3C7C">
      <w:rPr>
        <w:rFonts w:cs="Arial"/>
        <w:b/>
        <w:color w:val="056CB6"/>
        <w:sz w:val="16"/>
      </w:rPr>
      <w:t xml:space="preserve">http://sheltercluster.org/response/iraq </w:t>
    </w:r>
    <w:r w:rsidRPr="00187447">
      <w:rPr>
        <w:noProof/>
      </w:rPr>
      <mc:AlternateContent>
        <mc:Choice Requires="wps">
          <w:drawing>
            <wp:anchor distT="4294967295" distB="4294967295" distL="114300" distR="114300" simplePos="0" relativeHeight="251662336" behindDoc="0" locked="0" layoutInCell="1" allowOverlap="1" wp14:anchorId="1EF051BD" wp14:editId="047C7D7B">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46AA307"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Pr>
        <w:rFonts w:cs="Arial"/>
        <w:b/>
        <w:color w:val="056CB6"/>
        <w:sz w:val="16"/>
      </w:rPr>
      <w:t xml:space="preserve">| </w:t>
    </w:r>
    <w:r w:rsidRPr="005E7C7E">
      <w:rPr>
        <w:rFonts w:cs="Arial"/>
        <w:b/>
        <w:color w:val="056CB6"/>
        <w:sz w:val="16"/>
      </w:rPr>
      <w:t>https://www.humanitarianresponse.info/en/operations/iraq/camp-coordination-management-cccm</w:t>
    </w:r>
  </w:p>
  <w:p w14:paraId="73F59BC4" w14:textId="77777777" w:rsidR="00990D46" w:rsidRPr="00187447" w:rsidRDefault="00990D46"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09848" w14:textId="77777777" w:rsidR="00F42A57" w:rsidRDefault="00F42A57" w:rsidP="00244D64">
      <w:r>
        <w:separator/>
      </w:r>
    </w:p>
    <w:p w14:paraId="44AECE5C" w14:textId="77777777" w:rsidR="00F42A57" w:rsidRDefault="00F42A57"/>
  </w:footnote>
  <w:footnote w:type="continuationSeparator" w:id="0">
    <w:p w14:paraId="13BC42FE" w14:textId="77777777" w:rsidR="00F42A57" w:rsidRDefault="00F42A57" w:rsidP="00244D64">
      <w:r>
        <w:continuationSeparator/>
      </w:r>
    </w:p>
    <w:p w14:paraId="3862BAAE" w14:textId="77777777" w:rsidR="00F42A57" w:rsidRDefault="00F42A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0E5A" w14:textId="77777777" w:rsidR="00990D46" w:rsidRPr="00435969" w:rsidRDefault="00990D46" w:rsidP="00F018AC">
    <w:pPr>
      <w:pStyle w:val="ochaheaderfooter"/>
      <w:tabs>
        <w:tab w:val="left" w:pos="5910"/>
        <w:tab w:val="right" w:pos="14684"/>
      </w:tabs>
      <w:rPr>
        <w:color w:val="026CB6"/>
        <w:sz w:val="20"/>
        <w:szCs w:val="20"/>
      </w:rPr>
    </w:pPr>
    <w:r>
      <w:rPr>
        <w:noProof/>
        <w:color w:val="026CB6"/>
        <w:szCs w:val="20"/>
        <w:lang w:eastAsia="en-US"/>
      </w:rPr>
      <w:tab/>
    </w:r>
    <w:r>
      <w:rPr>
        <w:noProof/>
        <w:color w:val="026CB6"/>
        <w:szCs w:val="20"/>
        <w:lang w:eastAsia="en-US"/>
      </w:rPr>
      <w:tab/>
    </w: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11110572" wp14:editId="550AA188">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BACF861"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Pr>
        <w:noProof/>
        <w:color w:val="026CB6"/>
        <w:szCs w:val="20"/>
        <w:lang w:eastAsia="en-US"/>
      </w:rPr>
      <w:t xml:space="preserve"> S-NFI Cluster Meeting Minutes</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E874F1">
      <w:rPr>
        <w:noProof/>
        <w:color w:val="026CB6"/>
      </w:rPr>
      <w:t>2</w:t>
    </w:r>
    <w:r w:rsidRPr="007D0ADC">
      <w:rPr>
        <w:color w:val="026CB6"/>
      </w:rPr>
      <w:fldChar w:fldCharType="end"/>
    </w:r>
  </w:p>
  <w:p w14:paraId="66314EB6" w14:textId="77777777" w:rsidR="00990D46" w:rsidRDefault="00990D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0713" w14:textId="77777777" w:rsidR="00990D46" w:rsidRDefault="00990D46">
    <w:pPr>
      <w:pStyle w:val="Header"/>
    </w:pPr>
    <w:r>
      <w:rPr>
        <w:noProof/>
      </w:rPr>
      <w:drawing>
        <wp:inline distT="0" distB="0" distL="0" distR="0" wp14:anchorId="13E3C450" wp14:editId="23EEE5BD">
          <wp:extent cx="2604977" cy="411766"/>
          <wp:effectExtent l="0" t="0" r="5080" b="7620"/>
          <wp:docPr id="6" name="Picture 6" descr="Logo - Iraq Shelter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Iraq Shelter Clu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977" cy="411766"/>
                  </a:xfrm>
                  <a:prstGeom prst="rect">
                    <a:avLst/>
                  </a:prstGeom>
                  <a:noFill/>
                  <a:ln>
                    <a:noFill/>
                  </a:ln>
                </pic:spPr>
              </pic:pic>
            </a:graphicData>
          </a:graphic>
        </wp:inline>
      </w:drawing>
    </w:r>
    <w:r>
      <w:t xml:space="preserve">    </w:t>
    </w:r>
  </w:p>
  <w:p w14:paraId="7F9D843F" w14:textId="5DBB6993" w:rsidR="00990D46" w:rsidRPr="00BD7650" w:rsidRDefault="00990D46" w:rsidP="00BD7650">
    <w:pPr>
      <w:tabs>
        <w:tab w:val="left" w:pos="1190"/>
      </w:tabs>
      <w:spacing w:after="0"/>
    </w:pPr>
    <w:r w:rsidRPr="00F42214">
      <w:rPr>
        <w:rFonts w:cs="Arial"/>
        <w:b/>
        <w:szCs w:val="20"/>
      </w:rPr>
      <w:t xml:space="preserve">Shelter/NFI </w:t>
    </w:r>
    <w:r>
      <w:rPr>
        <w:rFonts w:cs="Arial"/>
        <w:b/>
        <w:szCs w:val="20"/>
      </w:rPr>
      <w:t>Sub-n</w:t>
    </w:r>
    <w:r w:rsidRPr="00F42214">
      <w:rPr>
        <w:rFonts w:cs="Arial"/>
        <w:b/>
        <w:szCs w:val="20"/>
      </w:rPr>
      <w:t xml:space="preserve">ational </w:t>
    </w:r>
    <w:r>
      <w:rPr>
        <w:rFonts w:cs="Arial"/>
        <w:b/>
        <w:szCs w:val="20"/>
      </w:rPr>
      <w:t>Cluster Coordination Meeting for Centre &amp; South (Iraq)</w:t>
    </w:r>
  </w:p>
  <w:p w14:paraId="58E75B0C" w14:textId="26A8D948" w:rsidR="00990D46" w:rsidRDefault="002412D1" w:rsidP="00BD7650">
    <w:pPr>
      <w:spacing w:after="0"/>
      <w:rPr>
        <w:rFonts w:cs="Arial"/>
        <w:b/>
        <w:szCs w:val="20"/>
      </w:rPr>
    </w:pPr>
    <w:r>
      <w:rPr>
        <w:rFonts w:cs="Arial"/>
        <w:b/>
        <w:szCs w:val="20"/>
      </w:rPr>
      <w:t xml:space="preserve"> 27</w:t>
    </w:r>
    <w:r w:rsidRPr="002412D1">
      <w:rPr>
        <w:rFonts w:cs="Arial"/>
        <w:b/>
        <w:szCs w:val="20"/>
        <w:vertAlign w:val="superscript"/>
      </w:rPr>
      <w:t>th</w:t>
    </w:r>
    <w:r>
      <w:rPr>
        <w:rFonts w:cs="Arial"/>
        <w:b/>
        <w:szCs w:val="20"/>
      </w:rPr>
      <w:t xml:space="preserve"> </w:t>
    </w:r>
    <w:r w:rsidR="00A6406A">
      <w:rPr>
        <w:rFonts w:cs="Arial"/>
        <w:b/>
        <w:szCs w:val="20"/>
      </w:rPr>
      <w:t>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70B"/>
    <w:multiLevelType w:val="hybridMultilevel"/>
    <w:tmpl w:val="327C05FC"/>
    <w:lvl w:ilvl="0" w:tplc="94FE4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0FAD"/>
    <w:multiLevelType w:val="hybridMultilevel"/>
    <w:tmpl w:val="178A6C28"/>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577B3"/>
    <w:multiLevelType w:val="hybridMultilevel"/>
    <w:tmpl w:val="57D4CDF8"/>
    <w:lvl w:ilvl="0" w:tplc="D778BA2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F4CE0"/>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5851E7"/>
    <w:multiLevelType w:val="hybridMultilevel"/>
    <w:tmpl w:val="B48036D4"/>
    <w:lvl w:ilvl="0" w:tplc="D57A60D8">
      <w:start w:val="1"/>
      <w:numFmt w:val="bullet"/>
      <w:lvlText w:val=""/>
      <w:lvlJc w:val="left"/>
      <w:pPr>
        <w:tabs>
          <w:tab w:val="num" w:pos="720"/>
        </w:tabs>
        <w:ind w:left="720" w:hanging="360"/>
      </w:pPr>
      <w:rPr>
        <w:rFonts w:ascii="Wingdings" w:hAnsi="Wingdings" w:hint="default"/>
      </w:rPr>
    </w:lvl>
    <w:lvl w:ilvl="1" w:tplc="B0E86A46" w:tentative="1">
      <w:start w:val="1"/>
      <w:numFmt w:val="bullet"/>
      <w:lvlText w:val=""/>
      <w:lvlJc w:val="left"/>
      <w:pPr>
        <w:tabs>
          <w:tab w:val="num" w:pos="1440"/>
        </w:tabs>
        <w:ind w:left="1440" w:hanging="360"/>
      </w:pPr>
      <w:rPr>
        <w:rFonts w:ascii="Wingdings" w:hAnsi="Wingdings" w:hint="default"/>
      </w:rPr>
    </w:lvl>
    <w:lvl w:ilvl="2" w:tplc="6EFE77F8" w:tentative="1">
      <w:start w:val="1"/>
      <w:numFmt w:val="bullet"/>
      <w:lvlText w:val=""/>
      <w:lvlJc w:val="left"/>
      <w:pPr>
        <w:tabs>
          <w:tab w:val="num" w:pos="2160"/>
        </w:tabs>
        <w:ind w:left="2160" w:hanging="360"/>
      </w:pPr>
      <w:rPr>
        <w:rFonts w:ascii="Wingdings" w:hAnsi="Wingdings" w:hint="default"/>
      </w:rPr>
    </w:lvl>
    <w:lvl w:ilvl="3" w:tplc="F760BF22" w:tentative="1">
      <w:start w:val="1"/>
      <w:numFmt w:val="bullet"/>
      <w:lvlText w:val=""/>
      <w:lvlJc w:val="left"/>
      <w:pPr>
        <w:tabs>
          <w:tab w:val="num" w:pos="2880"/>
        </w:tabs>
        <w:ind w:left="2880" w:hanging="360"/>
      </w:pPr>
      <w:rPr>
        <w:rFonts w:ascii="Wingdings" w:hAnsi="Wingdings" w:hint="default"/>
      </w:rPr>
    </w:lvl>
    <w:lvl w:ilvl="4" w:tplc="2904E814" w:tentative="1">
      <w:start w:val="1"/>
      <w:numFmt w:val="bullet"/>
      <w:lvlText w:val=""/>
      <w:lvlJc w:val="left"/>
      <w:pPr>
        <w:tabs>
          <w:tab w:val="num" w:pos="3600"/>
        </w:tabs>
        <w:ind w:left="3600" w:hanging="360"/>
      </w:pPr>
      <w:rPr>
        <w:rFonts w:ascii="Wingdings" w:hAnsi="Wingdings" w:hint="default"/>
      </w:rPr>
    </w:lvl>
    <w:lvl w:ilvl="5" w:tplc="091A6C76" w:tentative="1">
      <w:start w:val="1"/>
      <w:numFmt w:val="bullet"/>
      <w:lvlText w:val=""/>
      <w:lvlJc w:val="left"/>
      <w:pPr>
        <w:tabs>
          <w:tab w:val="num" w:pos="4320"/>
        </w:tabs>
        <w:ind w:left="4320" w:hanging="360"/>
      </w:pPr>
      <w:rPr>
        <w:rFonts w:ascii="Wingdings" w:hAnsi="Wingdings" w:hint="default"/>
      </w:rPr>
    </w:lvl>
    <w:lvl w:ilvl="6" w:tplc="694C128E" w:tentative="1">
      <w:start w:val="1"/>
      <w:numFmt w:val="bullet"/>
      <w:lvlText w:val=""/>
      <w:lvlJc w:val="left"/>
      <w:pPr>
        <w:tabs>
          <w:tab w:val="num" w:pos="5040"/>
        </w:tabs>
        <w:ind w:left="5040" w:hanging="360"/>
      </w:pPr>
      <w:rPr>
        <w:rFonts w:ascii="Wingdings" w:hAnsi="Wingdings" w:hint="default"/>
      </w:rPr>
    </w:lvl>
    <w:lvl w:ilvl="7" w:tplc="218C5FC6" w:tentative="1">
      <w:start w:val="1"/>
      <w:numFmt w:val="bullet"/>
      <w:lvlText w:val=""/>
      <w:lvlJc w:val="left"/>
      <w:pPr>
        <w:tabs>
          <w:tab w:val="num" w:pos="5760"/>
        </w:tabs>
        <w:ind w:left="5760" w:hanging="360"/>
      </w:pPr>
      <w:rPr>
        <w:rFonts w:ascii="Wingdings" w:hAnsi="Wingdings" w:hint="default"/>
      </w:rPr>
    </w:lvl>
    <w:lvl w:ilvl="8" w:tplc="B75272FC" w:tentative="1">
      <w:start w:val="1"/>
      <w:numFmt w:val="bullet"/>
      <w:lvlText w:val=""/>
      <w:lvlJc w:val="left"/>
      <w:pPr>
        <w:tabs>
          <w:tab w:val="num" w:pos="6480"/>
        </w:tabs>
        <w:ind w:left="6480" w:hanging="360"/>
      </w:pPr>
      <w:rPr>
        <w:rFonts w:ascii="Wingdings" w:hAnsi="Wingdings" w:hint="default"/>
      </w:rPr>
    </w:lvl>
  </w:abstractNum>
  <w:abstractNum w:abstractNumId="5">
    <w:nsid w:val="15801735"/>
    <w:multiLevelType w:val="hybridMultilevel"/>
    <w:tmpl w:val="21C6163E"/>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359BF"/>
    <w:multiLevelType w:val="hybridMultilevel"/>
    <w:tmpl w:val="64FCB30A"/>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B45F2"/>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B8005E"/>
    <w:multiLevelType w:val="hybridMultilevel"/>
    <w:tmpl w:val="89BA40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D801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17109E2"/>
    <w:multiLevelType w:val="hybridMultilevel"/>
    <w:tmpl w:val="95348102"/>
    <w:lvl w:ilvl="0" w:tplc="6E1A4D0A">
      <w:start w:val="3"/>
      <w:numFmt w:val="bullet"/>
      <w:lvlText w:val="-"/>
      <w:lvlJc w:val="left"/>
      <w:pPr>
        <w:ind w:left="1080" w:hanging="360"/>
      </w:pPr>
      <w:rPr>
        <w:rFonts w:ascii="Calibri Light" w:eastAsiaTheme="minorHAnsi"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186B5E"/>
    <w:multiLevelType w:val="hybridMultilevel"/>
    <w:tmpl w:val="A2644294"/>
    <w:lvl w:ilvl="0" w:tplc="9BEC36B6">
      <w:start w:val="1"/>
      <w:numFmt w:val="bullet"/>
      <w:lvlText w:val=""/>
      <w:lvlJc w:val="left"/>
      <w:pPr>
        <w:tabs>
          <w:tab w:val="num" w:pos="720"/>
        </w:tabs>
        <w:ind w:left="720" w:hanging="360"/>
      </w:pPr>
      <w:rPr>
        <w:rFonts w:ascii="Wingdings" w:hAnsi="Wingdings" w:hint="default"/>
      </w:rPr>
    </w:lvl>
    <w:lvl w:ilvl="1" w:tplc="42204306" w:tentative="1">
      <w:start w:val="1"/>
      <w:numFmt w:val="bullet"/>
      <w:lvlText w:val=""/>
      <w:lvlJc w:val="left"/>
      <w:pPr>
        <w:tabs>
          <w:tab w:val="num" w:pos="1440"/>
        </w:tabs>
        <w:ind w:left="1440" w:hanging="360"/>
      </w:pPr>
      <w:rPr>
        <w:rFonts w:ascii="Wingdings" w:hAnsi="Wingdings" w:hint="default"/>
      </w:rPr>
    </w:lvl>
    <w:lvl w:ilvl="2" w:tplc="ACCEE80C" w:tentative="1">
      <w:start w:val="1"/>
      <w:numFmt w:val="bullet"/>
      <w:lvlText w:val=""/>
      <w:lvlJc w:val="left"/>
      <w:pPr>
        <w:tabs>
          <w:tab w:val="num" w:pos="2160"/>
        </w:tabs>
        <w:ind w:left="2160" w:hanging="360"/>
      </w:pPr>
      <w:rPr>
        <w:rFonts w:ascii="Wingdings" w:hAnsi="Wingdings" w:hint="default"/>
      </w:rPr>
    </w:lvl>
    <w:lvl w:ilvl="3" w:tplc="9912CA18" w:tentative="1">
      <w:start w:val="1"/>
      <w:numFmt w:val="bullet"/>
      <w:lvlText w:val=""/>
      <w:lvlJc w:val="left"/>
      <w:pPr>
        <w:tabs>
          <w:tab w:val="num" w:pos="2880"/>
        </w:tabs>
        <w:ind w:left="2880" w:hanging="360"/>
      </w:pPr>
      <w:rPr>
        <w:rFonts w:ascii="Wingdings" w:hAnsi="Wingdings" w:hint="default"/>
      </w:rPr>
    </w:lvl>
    <w:lvl w:ilvl="4" w:tplc="A802CB60" w:tentative="1">
      <w:start w:val="1"/>
      <w:numFmt w:val="bullet"/>
      <w:lvlText w:val=""/>
      <w:lvlJc w:val="left"/>
      <w:pPr>
        <w:tabs>
          <w:tab w:val="num" w:pos="3600"/>
        </w:tabs>
        <w:ind w:left="3600" w:hanging="360"/>
      </w:pPr>
      <w:rPr>
        <w:rFonts w:ascii="Wingdings" w:hAnsi="Wingdings" w:hint="default"/>
      </w:rPr>
    </w:lvl>
    <w:lvl w:ilvl="5" w:tplc="CB24AE7A" w:tentative="1">
      <w:start w:val="1"/>
      <w:numFmt w:val="bullet"/>
      <w:lvlText w:val=""/>
      <w:lvlJc w:val="left"/>
      <w:pPr>
        <w:tabs>
          <w:tab w:val="num" w:pos="4320"/>
        </w:tabs>
        <w:ind w:left="4320" w:hanging="360"/>
      </w:pPr>
      <w:rPr>
        <w:rFonts w:ascii="Wingdings" w:hAnsi="Wingdings" w:hint="default"/>
      </w:rPr>
    </w:lvl>
    <w:lvl w:ilvl="6" w:tplc="E9B41B70" w:tentative="1">
      <w:start w:val="1"/>
      <w:numFmt w:val="bullet"/>
      <w:lvlText w:val=""/>
      <w:lvlJc w:val="left"/>
      <w:pPr>
        <w:tabs>
          <w:tab w:val="num" w:pos="5040"/>
        </w:tabs>
        <w:ind w:left="5040" w:hanging="360"/>
      </w:pPr>
      <w:rPr>
        <w:rFonts w:ascii="Wingdings" w:hAnsi="Wingdings" w:hint="default"/>
      </w:rPr>
    </w:lvl>
    <w:lvl w:ilvl="7" w:tplc="E8EE7470" w:tentative="1">
      <w:start w:val="1"/>
      <w:numFmt w:val="bullet"/>
      <w:lvlText w:val=""/>
      <w:lvlJc w:val="left"/>
      <w:pPr>
        <w:tabs>
          <w:tab w:val="num" w:pos="5760"/>
        </w:tabs>
        <w:ind w:left="5760" w:hanging="360"/>
      </w:pPr>
      <w:rPr>
        <w:rFonts w:ascii="Wingdings" w:hAnsi="Wingdings" w:hint="default"/>
      </w:rPr>
    </w:lvl>
    <w:lvl w:ilvl="8" w:tplc="73340650" w:tentative="1">
      <w:start w:val="1"/>
      <w:numFmt w:val="bullet"/>
      <w:lvlText w:val=""/>
      <w:lvlJc w:val="left"/>
      <w:pPr>
        <w:tabs>
          <w:tab w:val="num" w:pos="6480"/>
        </w:tabs>
        <w:ind w:left="6480" w:hanging="360"/>
      </w:pPr>
      <w:rPr>
        <w:rFonts w:ascii="Wingdings" w:hAnsi="Wingdings" w:hint="default"/>
      </w:rPr>
    </w:lvl>
  </w:abstractNum>
  <w:abstractNum w:abstractNumId="13">
    <w:nsid w:val="33DB0524"/>
    <w:multiLevelType w:val="hybridMultilevel"/>
    <w:tmpl w:val="7A70BFFE"/>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170A1"/>
    <w:multiLevelType w:val="hybridMultilevel"/>
    <w:tmpl w:val="65E47BD6"/>
    <w:lvl w:ilvl="0" w:tplc="46580C38">
      <w:start w:val="1"/>
      <w:numFmt w:val="bullet"/>
      <w:lvlText w:val="•"/>
      <w:lvlJc w:val="left"/>
      <w:pPr>
        <w:tabs>
          <w:tab w:val="num" w:pos="720"/>
        </w:tabs>
        <w:ind w:left="720" w:hanging="360"/>
      </w:pPr>
      <w:rPr>
        <w:rFonts w:ascii="Arial" w:hAnsi="Arial" w:hint="default"/>
      </w:rPr>
    </w:lvl>
    <w:lvl w:ilvl="1" w:tplc="2FB4836C" w:tentative="1">
      <w:start w:val="1"/>
      <w:numFmt w:val="bullet"/>
      <w:lvlText w:val="•"/>
      <w:lvlJc w:val="left"/>
      <w:pPr>
        <w:tabs>
          <w:tab w:val="num" w:pos="1440"/>
        </w:tabs>
        <w:ind w:left="1440" w:hanging="360"/>
      </w:pPr>
      <w:rPr>
        <w:rFonts w:ascii="Arial" w:hAnsi="Arial" w:hint="default"/>
      </w:rPr>
    </w:lvl>
    <w:lvl w:ilvl="2" w:tplc="58F8942E" w:tentative="1">
      <w:start w:val="1"/>
      <w:numFmt w:val="bullet"/>
      <w:lvlText w:val="•"/>
      <w:lvlJc w:val="left"/>
      <w:pPr>
        <w:tabs>
          <w:tab w:val="num" w:pos="2160"/>
        </w:tabs>
        <w:ind w:left="2160" w:hanging="360"/>
      </w:pPr>
      <w:rPr>
        <w:rFonts w:ascii="Arial" w:hAnsi="Arial" w:hint="default"/>
      </w:rPr>
    </w:lvl>
    <w:lvl w:ilvl="3" w:tplc="1944BD74" w:tentative="1">
      <w:start w:val="1"/>
      <w:numFmt w:val="bullet"/>
      <w:lvlText w:val="•"/>
      <w:lvlJc w:val="left"/>
      <w:pPr>
        <w:tabs>
          <w:tab w:val="num" w:pos="2880"/>
        </w:tabs>
        <w:ind w:left="2880" w:hanging="360"/>
      </w:pPr>
      <w:rPr>
        <w:rFonts w:ascii="Arial" w:hAnsi="Arial" w:hint="default"/>
      </w:rPr>
    </w:lvl>
    <w:lvl w:ilvl="4" w:tplc="BD10816C" w:tentative="1">
      <w:start w:val="1"/>
      <w:numFmt w:val="bullet"/>
      <w:lvlText w:val="•"/>
      <w:lvlJc w:val="left"/>
      <w:pPr>
        <w:tabs>
          <w:tab w:val="num" w:pos="3600"/>
        </w:tabs>
        <w:ind w:left="3600" w:hanging="360"/>
      </w:pPr>
      <w:rPr>
        <w:rFonts w:ascii="Arial" w:hAnsi="Arial" w:hint="default"/>
      </w:rPr>
    </w:lvl>
    <w:lvl w:ilvl="5" w:tplc="94F297D4" w:tentative="1">
      <w:start w:val="1"/>
      <w:numFmt w:val="bullet"/>
      <w:lvlText w:val="•"/>
      <w:lvlJc w:val="left"/>
      <w:pPr>
        <w:tabs>
          <w:tab w:val="num" w:pos="4320"/>
        </w:tabs>
        <w:ind w:left="4320" w:hanging="360"/>
      </w:pPr>
      <w:rPr>
        <w:rFonts w:ascii="Arial" w:hAnsi="Arial" w:hint="default"/>
      </w:rPr>
    </w:lvl>
    <w:lvl w:ilvl="6" w:tplc="12F46040" w:tentative="1">
      <w:start w:val="1"/>
      <w:numFmt w:val="bullet"/>
      <w:lvlText w:val="•"/>
      <w:lvlJc w:val="left"/>
      <w:pPr>
        <w:tabs>
          <w:tab w:val="num" w:pos="5040"/>
        </w:tabs>
        <w:ind w:left="5040" w:hanging="360"/>
      </w:pPr>
      <w:rPr>
        <w:rFonts w:ascii="Arial" w:hAnsi="Arial" w:hint="default"/>
      </w:rPr>
    </w:lvl>
    <w:lvl w:ilvl="7" w:tplc="D892F216" w:tentative="1">
      <w:start w:val="1"/>
      <w:numFmt w:val="bullet"/>
      <w:lvlText w:val="•"/>
      <w:lvlJc w:val="left"/>
      <w:pPr>
        <w:tabs>
          <w:tab w:val="num" w:pos="5760"/>
        </w:tabs>
        <w:ind w:left="5760" w:hanging="360"/>
      </w:pPr>
      <w:rPr>
        <w:rFonts w:ascii="Arial" w:hAnsi="Arial" w:hint="default"/>
      </w:rPr>
    </w:lvl>
    <w:lvl w:ilvl="8" w:tplc="E37244BE" w:tentative="1">
      <w:start w:val="1"/>
      <w:numFmt w:val="bullet"/>
      <w:lvlText w:val="•"/>
      <w:lvlJc w:val="left"/>
      <w:pPr>
        <w:tabs>
          <w:tab w:val="num" w:pos="6480"/>
        </w:tabs>
        <w:ind w:left="6480" w:hanging="360"/>
      </w:pPr>
      <w:rPr>
        <w:rFonts w:ascii="Arial" w:hAnsi="Arial" w:hint="default"/>
      </w:rPr>
    </w:lvl>
  </w:abstractNum>
  <w:abstractNum w:abstractNumId="15">
    <w:nsid w:val="3A977844"/>
    <w:multiLevelType w:val="multilevel"/>
    <w:tmpl w:val="34A86AC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6">
    <w:nsid w:val="3CCA53BB"/>
    <w:multiLevelType w:val="hybridMultilevel"/>
    <w:tmpl w:val="C5A85E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2B4C66"/>
    <w:multiLevelType w:val="hybridMultilevel"/>
    <w:tmpl w:val="3D0C521A"/>
    <w:lvl w:ilvl="0" w:tplc="4000BF7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3F847C0F"/>
    <w:multiLevelType w:val="hybridMultilevel"/>
    <w:tmpl w:val="5C907490"/>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732C11"/>
    <w:multiLevelType w:val="hybridMultilevel"/>
    <w:tmpl w:val="8BC22CA0"/>
    <w:lvl w:ilvl="0" w:tplc="853CC51E">
      <w:start w:val="1"/>
      <w:numFmt w:val="bullet"/>
      <w:lvlText w:val=""/>
      <w:lvlJc w:val="left"/>
      <w:pPr>
        <w:tabs>
          <w:tab w:val="num" w:pos="720"/>
        </w:tabs>
        <w:ind w:left="720" w:hanging="360"/>
      </w:pPr>
      <w:rPr>
        <w:rFonts w:ascii="Wingdings" w:hAnsi="Wingdings" w:hint="default"/>
      </w:rPr>
    </w:lvl>
    <w:lvl w:ilvl="1" w:tplc="81BA1FC2" w:tentative="1">
      <w:start w:val="1"/>
      <w:numFmt w:val="bullet"/>
      <w:lvlText w:val=""/>
      <w:lvlJc w:val="left"/>
      <w:pPr>
        <w:tabs>
          <w:tab w:val="num" w:pos="1440"/>
        </w:tabs>
        <w:ind w:left="1440" w:hanging="360"/>
      </w:pPr>
      <w:rPr>
        <w:rFonts w:ascii="Wingdings" w:hAnsi="Wingdings" w:hint="default"/>
      </w:rPr>
    </w:lvl>
    <w:lvl w:ilvl="2" w:tplc="D77AE142" w:tentative="1">
      <w:start w:val="1"/>
      <w:numFmt w:val="bullet"/>
      <w:lvlText w:val=""/>
      <w:lvlJc w:val="left"/>
      <w:pPr>
        <w:tabs>
          <w:tab w:val="num" w:pos="2160"/>
        </w:tabs>
        <w:ind w:left="2160" w:hanging="360"/>
      </w:pPr>
      <w:rPr>
        <w:rFonts w:ascii="Wingdings" w:hAnsi="Wingdings" w:hint="default"/>
      </w:rPr>
    </w:lvl>
    <w:lvl w:ilvl="3" w:tplc="3CE8DD0C" w:tentative="1">
      <w:start w:val="1"/>
      <w:numFmt w:val="bullet"/>
      <w:lvlText w:val=""/>
      <w:lvlJc w:val="left"/>
      <w:pPr>
        <w:tabs>
          <w:tab w:val="num" w:pos="2880"/>
        </w:tabs>
        <w:ind w:left="2880" w:hanging="360"/>
      </w:pPr>
      <w:rPr>
        <w:rFonts w:ascii="Wingdings" w:hAnsi="Wingdings" w:hint="default"/>
      </w:rPr>
    </w:lvl>
    <w:lvl w:ilvl="4" w:tplc="BD04E778" w:tentative="1">
      <w:start w:val="1"/>
      <w:numFmt w:val="bullet"/>
      <w:lvlText w:val=""/>
      <w:lvlJc w:val="left"/>
      <w:pPr>
        <w:tabs>
          <w:tab w:val="num" w:pos="3600"/>
        </w:tabs>
        <w:ind w:left="3600" w:hanging="360"/>
      </w:pPr>
      <w:rPr>
        <w:rFonts w:ascii="Wingdings" w:hAnsi="Wingdings" w:hint="default"/>
      </w:rPr>
    </w:lvl>
    <w:lvl w:ilvl="5" w:tplc="AE8E1D42" w:tentative="1">
      <w:start w:val="1"/>
      <w:numFmt w:val="bullet"/>
      <w:lvlText w:val=""/>
      <w:lvlJc w:val="left"/>
      <w:pPr>
        <w:tabs>
          <w:tab w:val="num" w:pos="4320"/>
        </w:tabs>
        <w:ind w:left="4320" w:hanging="360"/>
      </w:pPr>
      <w:rPr>
        <w:rFonts w:ascii="Wingdings" w:hAnsi="Wingdings" w:hint="default"/>
      </w:rPr>
    </w:lvl>
    <w:lvl w:ilvl="6" w:tplc="CBD05FB4" w:tentative="1">
      <w:start w:val="1"/>
      <w:numFmt w:val="bullet"/>
      <w:lvlText w:val=""/>
      <w:lvlJc w:val="left"/>
      <w:pPr>
        <w:tabs>
          <w:tab w:val="num" w:pos="5040"/>
        </w:tabs>
        <w:ind w:left="5040" w:hanging="360"/>
      </w:pPr>
      <w:rPr>
        <w:rFonts w:ascii="Wingdings" w:hAnsi="Wingdings" w:hint="default"/>
      </w:rPr>
    </w:lvl>
    <w:lvl w:ilvl="7" w:tplc="FDAE87DE" w:tentative="1">
      <w:start w:val="1"/>
      <w:numFmt w:val="bullet"/>
      <w:lvlText w:val=""/>
      <w:lvlJc w:val="left"/>
      <w:pPr>
        <w:tabs>
          <w:tab w:val="num" w:pos="5760"/>
        </w:tabs>
        <w:ind w:left="5760" w:hanging="360"/>
      </w:pPr>
      <w:rPr>
        <w:rFonts w:ascii="Wingdings" w:hAnsi="Wingdings" w:hint="default"/>
      </w:rPr>
    </w:lvl>
    <w:lvl w:ilvl="8" w:tplc="B2921F82" w:tentative="1">
      <w:start w:val="1"/>
      <w:numFmt w:val="bullet"/>
      <w:lvlText w:val=""/>
      <w:lvlJc w:val="left"/>
      <w:pPr>
        <w:tabs>
          <w:tab w:val="num" w:pos="6480"/>
        </w:tabs>
        <w:ind w:left="6480" w:hanging="360"/>
      </w:pPr>
      <w:rPr>
        <w:rFonts w:ascii="Wingdings" w:hAnsi="Wingdings" w:hint="default"/>
      </w:rPr>
    </w:lvl>
  </w:abstractNum>
  <w:abstractNum w:abstractNumId="20">
    <w:nsid w:val="407D4F9E"/>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A0607F"/>
    <w:multiLevelType w:val="hybridMultilevel"/>
    <w:tmpl w:val="7C8EC172"/>
    <w:lvl w:ilvl="0" w:tplc="282C8A34">
      <w:start w:val="5"/>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B2FAB"/>
    <w:multiLevelType w:val="hybridMultilevel"/>
    <w:tmpl w:val="FE96893C"/>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9B4B9D"/>
    <w:multiLevelType w:val="hybridMultilevel"/>
    <w:tmpl w:val="38D6D02A"/>
    <w:lvl w:ilvl="0" w:tplc="9C6C8A1A">
      <w:start w:val="1"/>
      <w:numFmt w:val="bullet"/>
      <w:lvlText w:val=""/>
      <w:lvlJc w:val="left"/>
      <w:pPr>
        <w:ind w:left="720"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F2CCF"/>
    <w:multiLevelType w:val="hybridMultilevel"/>
    <w:tmpl w:val="762ABCFA"/>
    <w:lvl w:ilvl="0" w:tplc="1C74E10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32732"/>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671577"/>
    <w:multiLevelType w:val="hybridMultilevel"/>
    <w:tmpl w:val="56F0B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944D38"/>
    <w:multiLevelType w:val="hybridMultilevel"/>
    <w:tmpl w:val="474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57259"/>
    <w:multiLevelType w:val="hybridMultilevel"/>
    <w:tmpl w:val="83C0C7DC"/>
    <w:lvl w:ilvl="0" w:tplc="0409000F">
      <w:start w:val="1"/>
      <w:numFmt w:val="decimal"/>
      <w:lvlText w:val="%1."/>
      <w:lvlJc w:val="left"/>
      <w:pPr>
        <w:ind w:left="360" w:hanging="360"/>
      </w:pPr>
    </w:lvl>
    <w:lvl w:ilvl="1" w:tplc="3200A13E">
      <w:numFmt w:val="bullet"/>
      <w:lvlText w:val="•"/>
      <w:lvlJc w:val="left"/>
      <w:pPr>
        <w:ind w:left="1500" w:hanging="78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F42939"/>
    <w:multiLevelType w:val="hybridMultilevel"/>
    <w:tmpl w:val="349C970C"/>
    <w:lvl w:ilvl="0" w:tplc="420A0C78">
      <w:start w:val="1"/>
      <w:numFmt w:val="bullet"/>
      <w:lvlText w:val=""/>
      <w:lvlJc w:val="left"/>
      <w:pPr>
        <w:ind w:left="360" w:firstLine="50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000BE8"/>
    <w:multiLevelType w:val="hybridMultilevel"/>
    <w:tmpl w:val="F2FE8D88"/>
    <w:lvl w:ilvl="0" w:tplc="784C84AA">
      <w:start w:val="1"/>
      <w:numFmt w:val="lowerLetter"/>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07793E"/>
    <w:multiLevelType w:val="hybridMultilevel"/>
    <w:tmpl w:val="34B2F67E"/>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74EBA"/>
    <w:multiLevelType w:val="hybridMultilevel"/>
    <w:tmpl w:val="05E8DC78"/>
    <w:lvl w:ilvl="0" w:tplc="6C9E6932">
      <w:start w:val="1"/>
      <w:numFmt w:val="bullet"/>
      <w:lvlText w:val="•"/>
      <w:lvlJc w:val="left"/>
      <w:pPr>
        <w:tabs>
          <w:tab w:val="num" w:pos="720"/>
        </w:tabs>
        <w:ind w:left="720" w:hanging="360"/>
      </w:pPr>
      <w:rPr>
        <w:rFonts w:ascii="Arial" w:hAnsi="Arial" w:hint="default"/>
      </w:rPr>
    </w:lvl>
    <w:lvl w:ilvl="1" w:tplc="2910BAC0" w:tentative="1">
      <w:start w:val="1"/>
      <w:numFmt w:val="bullet"/>
      <w:lvlText w:val="•"/>
      <w:lvlJc w:val="left"/>
      <w:pPr>
        <w:tabs>
          <w:tab w:val="num" w:pos="1440"/>
        </w:tabs>
        <w:ind w:left="1440" w:hanging="360"/>
      </w:pPr>
      <w:rPr>
        <w:rFonts w:ascii="Arial" w:hAnsi="Arial" w:hint="default"/>
      </w:rPr>
    </w:lvl>
    <w:lvl w:ilvl="2" w:tplc="D0A2852E" w:tentative="1">
      <w:start w:val="1"/>
      <w:numFmt w:val="bullet"/>
      <w:lvlText w:val="•"/>
      <w:lvlJc w:val="left"/>
      <w:pPr>
        <w:tabs>
          <w:tab w:val="num" w:pos="2160"/>
        </w:tabs>
        <w:ind w:left="2160" w:hanging="360"/>
      </w:pPr>
      <w:rPr>
        <w:rFonts w:ascii="Arial" w:hAnsi="Arial" w:hint="default"/>
      </w:rPr>
    </w:lvl>
    <w:lvl w:ilvl="3" w:tplc="A3740A42" w:tentative="1">
      <w:start w:val="1"/>
      <w:numFmt w:val="bullet"/>
      <w:lvlText w:val="•"/>
      <w:lvlJc w:val="left"/>
      <w:pPr>
        <w:tabs>
          <w:tab w:val="num" w:pos="2880"/>
        </w:tabs>
        <w:ind w:left="2880" w:hanging="360"/>
      </w:pPr>
      <w:rPr>
        <w:rFonts w:ascii="Arial" w:hAnsi="Arial" w:hint="default"/>
      </w:rPr>
    </w:lvl>
    <w:lvl w:ilvl="4" w:tplc="C5669538" w:tentative="1">
      <w:start w:val="1"/>
      <w:numFmt w:val="bullet"/>
      <w:lvlText w:val="•"/>
      <w:lvlJc w:val="left"/>
      <w:pPr>
        <w:tabs>
          <w:tab w:val="num" w:pos="3600"/>
        </w:tabs>
        <w:ind w:left="3600" w:hanging="360"/>
      </w:pPr>
      <w:rPr>
        <w:rFonts w:ascii="Arial" w:hAnsi="Arial" w:hint="default"/>
      </w:rPr>
    </w:lvl>
    <w:lvl w:ilvl="5" w:tplc="EBEEBBD4" w:tentative="1">
      <w:start w:val="1"/>
      <w:numFmt w:val="bullet"/>
      <w:lvlText w:val="•"/>
      <w:lvlJc w:val="left"/>
      <w:pPr>
        <w:tabs>
          <w:tab w:val="num" w:pos="4320"/>
        </w:tabs>
        <w:ind w:left="4320" w:hanging="360"/>
      </w:pPr>
      <w:rPr>
        <w:rFonts w:ascii="Arial" w:hAnsi="Arial" w:hint="default"/>
      </w:rPr>
    </w:lvl>
    <w:lvl w:ilvl="6" w:tplc="4386E862" w:tentative="1">
      <w:start w:val="1"/>
      <w:numFmt w:val="bullet"/>
      <w:lvlText w:val="•"/>
      <w:lvlJc w:val="left"/>
      <w:pPr>
        <w:tabs>
          <w:tab w:val="num" w:pos="5040"/>
        </w:tabs>
        <w:ind w:left="5040" w:hanging="360"/>
      </w:pPr>
      <w:rPr>
        <w:rFonts w:ascii="Arial" w:hAnsi="Arial" w:hint="default"/>
      </w:rPr>
    </w:lvl>
    <w:lvl w:ilvl="7" w:tplc="8C62FE2C" w:tentative="1">
      <w:start w:val="1"/>
      <w:numFmt w:val="bullet"/>
      <w:lvlText w:val="•"/>
      <w:lvlJc w:val="left"/>
      <w:pPr>
        <w:tabs>
          <w:tab w:val="num" w:pos="5760"/>
        </w:tabs>
        <w:ind w:left="5760" w:hanging="360"/>
      </w:pPr>
      <w:rPr>
        <w:rFonts w:ascii="Arial" w:hAnsi="Arial" w:hint="default"/>
      </w:rPr>
    </w:lvl>
    <w:lvl w:ilvl="8" w:tplc="6D8055A4" w:tentative="1">
      <w:start w:val="1"/>
      <w:numFmt w:val="bullet"/>
      <w:lvlText w:val="•"/>
      <w:lvlJc w:val="left"/>
      <w:pPr>
        <w:tabs>
          <w:tab w:val="num" w:pos="6480"/>
        </w:tabs>
        <w:ind w:left="6480" w:hanging="360"/>
      </w:pPr>
      <w:rPr>
        <w:rFonts w:ascii="Arial" w:hAnsi="Arial" w:hint="default"/>
      </w:rPr>
    </w:lvl>
  </w:abstractNum>
  <w:abstractNum w:abstractNumId="33">
    <w:nsid w:val="65960A7C"/>
    <w:multiLevelType w:val="hybridMultilevel"/>
    <w:tmpl w:val="6AC0A1A0"/>
    <w:lvl w:ilvl="0" w:tplc="0DFCCA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B63867"/>
    <w:multiLevelType w:val="hybridMultilevel"/>
    <w:tmpl w:val="E0300DE8"/>
    <w:lvl w:ilvl="0" w:tplc="7D385FC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9C398B"/>
    <w:multiLevelType w:val="hybridMultilevel"/>
    <w:tmpl w:val="9754D7FA"/>
    <w:lvl w:ilvl="0" w:tplc="DAA8015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FE6A97"/>
    <w:multiLevelType w:val="hybridMultilevel"/>
    <w:tmpl w:val="A7004858"/>
    <w:lvl w:ilvl="0" w:tplc="2442743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3340D"/>
    <w:multiLevelType w:val="hybridMultilevel"/>
    <w:tmpl w:val="0F8261DC"/>
    <w:lvl w:ilvl="0" w:tplc="71C2C286">
      <w:numFmt w:val="bullet"/>
      <w:lvlText w:val="•"/>
      <w:lvlJc w:val="left"/>
      <w:pPr>
        <w:ind w:left="432" w:hanging="72"/>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B40370"/>
    <w:multiLevelType w:val="hybridMultilevel"/>
    <w:tmpl w:val="C00E540C"/>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A50CD4"/>
    <w:multiLevelType w:val="hybridMultilevel"/>
    <w:tmpl w:val="9EB05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2F85A6F"/>
    <w:multiLevelType w:val="hybridMultilevel"/>
    <w:tmpl w:val="1D828F78"/>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9D2DA6"/>
    <w:multiLevelType w:val="hybridMultilevel"/>
    <w:tmpl w:val="06A0A67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AE0DF0"/>
    <w:multiLevelType w:val="hybridMultilevel"/>
    <w:tmpl w:val="A9EC3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7D62BFC"/>
    <w:multiLevelType w:val="hybridMultilevel"/>
    <w:tmpl w:val="811EBFC4"/>
    <w:lvl w:ilvl="0" w:tplc="3C2A812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86574"/>
    <w:multiLevelType w:val="hybridMultilevel"/>
    <w:tmpl w:val="979CB752"/>
    <w:lvl w:ilvl="0" w:tplc="CEB213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FA7BB8"/>
    <w:multiLevelType w:val="hybridMultilevel"/>
    <w:tmpl w:val="0EA2AF88"/>
    <w:lvl w:ilvl="0" w:tplc="70668384">
      <w:start w:val="1"/>
      <w:numFmt w:val="bullet"/>
      <w:lvlText w:val="•"/>
      <w:lvlJc w:val="left"/>
      <w:pPr>
        <w:tabs>
          <w:tab w:val="num" w:pos="720"/>
        </w:tabs>
        <w:ind w:left="720" w:hanging="360"/>
      </w:pPr>
      <w:rPr>
        <w:rFonts w:ascii="Arial" w:hAnsi="Arial" w:hint="default"/>
      </w:rPr>
    </w:lvl>
    <w:lvl w:ilvl="1" w:tplc="FB8A8710" w:tentative="1">
      <w:start w:val="1"/>
      <w:numFmt w:val="bullet"/>
      <w:lvlText w:val="•"/>
      <w:lvlJc w:val="left"/>
      <w:pPr>
        <w:tabs>
          <w:tab w:val="num" w:pos="1440"/>
        </w:tabs>
        <w:ind w:left="1440" w:hanging="360"/>
      </w:pPr>
      <w:rPr>
        <w:rFonts w:ascii="Arial" w:hAnsi="Arial" w:hint="default"/>
      </w:rPr>
    </w:lvl>
    <w:lvl w:ilvl="2" w:tplc="1BF4C596" w:tentative="1">
      <w:start w:val="1"/>
      <w:numFmt w:val="bullet"/>
      <w:lvlText w:val="•"/>
      <w:lvlJc w:val="left"/>
      <w:pPr>
        <w:tabs>
          <w:tab w:val="num" w:pos="2160"/>
        </w:tabs>
        <w:ind w:left="2160" w:hanging="360"/>
      </w:pPr>
      <w:rPr>
        <w:rFonts w:ascii="Arial" w:hAnsi="Arial" w:hint="default"/>
      </w:rPr>
    </w:lvl>
    <w:lvl w:ilvl="3" w:tplc="99DE5CFA" w:tentative="1">
      <w:start w:val="1"/>
      <w:numFmt w:val="bullet"/>
      <w:lvlText w:val="•"/>
      <w:lvlJc w:val="left"/>
      <w:pPr>
        <w:tabs>
          <w:tab w:val="num" w:pos="2880"/>
        </w:tabs>
        <w:ind w:left="2880" w:hanging="360"/>
      </w:pPr>
      <w:rPr>
        <w:rFonts w:ascii="Arial" w:hAnsi="Arial" w:hint="default"/>
      </w:rPr>
    </w:lvl>
    <w:lvl w:ilvl="4" w:tplc="80D4C2F8" w:tentative="1">
      <w:start w:val="1"/>
      <w:numFmt w:val="bullet"/>
      <w:lvlText w:val="•"/>
      <w:lvlJc w:val="left"/>
      <w:pPr>
        <w:tabs>
          <w:tab w:val="num" w:pos="3600"/>
        </w:tabs>
        <w:ind w:left="3600" w:hanging="360"/>
      </w:pPr>
      <w:rPr>
        <w:rFonts w:ascii="Arial" w:hAnsi="Arial" w:hint="default"/>
      </w:rPr>
    </w:lvl>
    <w:lvl w:ilvl="5" w:tplc="4DF06BBC" w:tentative="1">
      <w:start w:val="1"/>
      <w:numFmt w:val="bullet"/>
      <w:lvlText w:val="•"/>
      <w:lvlJc w:val="left"/>
      <w:pPr>
        <w:tabs>
          <w:tab w:val="num" w:pos="4320"/>
        </w:tabs>
        <w:ind w:left="4320" w:hanging="360"/>
      </w:pPr>
      <w:rPr>
        <w:rFonts w:ascii="Arial" w:hAnsi="Arial" w:hint="default"/>
      </w:rPr>
    </w:lvl>
    <w:lvl w:ilvl="6" w:tplc="6262D5E2" w:tentative="1">
      <w:start w:val="1"/>
      <w:numFmt w:val="bullet"/>
      <w:lvlText w:val="•"/>
      <w:lvlJc w:val="left"/>
      <w:pPr>
        <w:tabs>
          <w:tab w:val="num" w:pos="5040"/>
        </w:tabs>
        <w:ind w:left="5040" w:hanging="360"/>
      </w:pPr>
      <w:rPr>
        <w:rFonts w:ascii="Arial" w:hAnsi="Arial" w:hint="default"/>
      </w:rPr>
    </w:lvl>
    <w:lvl w:ilvl="7" w:tplc="D6C606B8" w:tentative="1">
      <w:start w:val="1"/>
      <w:numFmt w:val="bullet"/>
      <w:lvlText w:val="•"/>
      <w:lvlJc w:val="left"/>
      <w:pPr>
        <w:tabs>
          <w:tab w:val="num" w:pos="5760"/>
        </w:tabs>
        <w:ind w:left="5760" w:hanging="360"/>
      </w:pPr>
      <w:rPr>
        <w:rFonts w:ascii="Arial" w:hAnsi="Arial" w:hint="default"/>
      </w:rPr>
    </w:lvl>
    <w:lvl w:ilvl="8" w:tplc="37F88E6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28"/>
  </w:num>
  <w:num w:numId="4">
    <w:abstractNumId w:val="41"/>
  </w:num>
  <w:num w:numId="5">
    <w:abstractNumId w:val="22"/>
  </w:num>
  <w:num w:numId="6">
    <w:abstractNumId w:val="40"/>
  </w:num>
  <w:num w:numId="7">
    <w:abstractNumId w:val="33"/>
  </w:num>
  <w:num w:numId="8">
    <w:abstractNumId w:val="38"/>
  </w:num>
  <w:num w:numId="9">
    <w:abstractNumId w:val="18"/>
  </w:num>
  <w:num w:numId="10">
    <w:abstractNumId w:val="31"/>
  </w:num>
  <w:num w:numId="11">
    <w:abstractNumId w:val="13"/>
  </w:num>
  <w:num w:numId="12">
    <w:abstractNumId w:val="23"/>
  </w:num>
  <w:num w:numId="13">
    <w:abstractNumId w:val="29"/>
  </w:num>
  <w:num w:numId="14">
    <w:abstractNumId w:val="27"/>
  </w:num>
  <w:num w:numId="15">
    <w:abstractNumId w:val="19"/>
  </w:num>
  <w:num w:numId="16">
    <w:abstractNumId w:val="12"/>
  </w:num>
  <w:num w:numId="17">
    <w:abstractNumId w:val="4"/>
  </w:num>
  <w:num w:numId="18">
    <w:abstractNumId w:val="16"/>
  </w:num>
  <w:num w:numId="19">
    <w:abstractNumId w:val="35"/>
  </w:num>
  <w:num w:numId="20">
    <w:abstractNumId w:val="44"/>
  </w:num>
  <w:num w:numId="21">
    <w:abstractNumId w:val="3"/>
  </w:num>
  <w:num w:numId="22">
    <w:abstractNumId w:val="24"/>
  </w:num>
  <w:num w:numId="23">
    <w:abstractNumId w:val="42"/>
  </w:num>
  <w:num w:numId="24">
    <w:abstractNumId w:val="32"/>
  </w:num>
  <w:num w:numId="25">
    <w:abstractNumId w:val="14"/>
  </w:num>
  <w:num w:numId="26">
    <w:abstractNumId w:val="39"/>
  </w:num>
  <w:num w:numId="27">
    <w:abstractNumId w:val="45"/>
  </w:num>
  <w:num w:numId="28">
    <w:abstractNumId w:val="1"/>
  </w:num>
  <w:num w:numId="29">
    <w:abstractNumId w:val="0"/>
  </w:num>
  <w:num w:numId="30">
    <w:abstractNumId w:val="17"/>
  </w:num>
  <w:num w:numId="31">
    <w:abstractNumId w:val="37"/>
  </w:num>
  <w:num w:numId="32">
    <w:abstractNumId w:val="8"/>
  </w:num>
  <w:num w:numId="33">
    <w:abstractNumId w:val="36"/>
  </w:num>
  <w:num w:numId="34">
    <w:abstractNumId w:val="21"/>
  </w:num>
  <w:num w:numId="35">
    <w:abstractNumId w:val="26"/>
  </w:num>
  <w:num w:numId="36">
    <w:abstractNumId w:val="5"/>
  </w:num>
  <w:num w:numId="37">
    <w:abstractNumId w:val="9"/>
  </w:num>
  <w:num w:numId="38">
    <w:abstractNumId w:val="30"/>
  </w:num>
  <w:num w:numId="39">
    <w:abstractNumId w:val="20"/>
  </w:num>
  <w:num w:numId="40">
    <w:abstractNumId w:val="34"/>
  </w:num>
  <w:num w:numId="41">
    <w:abstractNumId w:val="11"/>
  </w:num>
  <w:num w:numId="42">
    <w:abstractNumId w:val="7"/>
  </w:num>
  <w:num w:numId="43">
    <w:abstractNumId w:val="25"/>
  </w:num>
  <w:num w:numId="44">
    <w:abstractNumId w:val="43"/>
  </w:num>
  <w:num w:numId="45">
    <w:abstractNumId w:val="2"/>
  </w:num>
  <w:num w:numId="4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C7"/>
    <w:rsid w:val="0000030A"/>
    <w:rsid w:val="00000446"/>
    <w:rsid w:val="000009D2"/>
    <w:rsid w:val="00000D8D"/>
    <w:rsid w:val="00000EFE"/>
    <w:rsid w:val="00001372"/>
    <w:rsid w:val="00002D5D"/>
    <w:rsid w:val="0000344C"/>
    <w:rsid w:val="000039CC"/>
    <w:rsid w:val="00005AC5"/>
    <w:rsid w:val="00005CA5"/>
    <w:rsid w:val="000061D2"/>
    <w:rsid w:val="000062F1"/>
    <w:rsid w:val="00006AA7"/>
    <w:rsid w:val="00006B1C"/>
    <w:rsid w:val="00006B3F"/>
    <w:rsid w:val="00007380"/>
    <w:rsid w:val="00007889"/>
    <w:rsid w:val="00007A60"/>
    <w:rsid w:val="00007BCD"/>
    <w:rsid w:val="00007C5D"/>
    <w:rsid w:val="00007DFB"/>
    <w:rsid w:val="00011796"/>
    <w:rsid w:val="00011C9E"/>
    <w:rsid w:val="000123B9"/>
    <w:rsid w:val="000123EC"/>
    <w:rsid w:val="000126DD"/>
    <w:rsid w:val="0001273D"/>
    <w:rsid w:val="0001276B"/>
    <w:rsid w:val="000129C8"/>
    <w:rsid w:val="00012C10"/>
    <w:rsid w:val="000140BF"/>
    <w:rsid w:val="00014269"/>
    <w:rsid w:val="000144D5"/>
    <w:rsid w:val="000151A8"/>
    <w:rsid w:val="00015CE7"/>
    <w:rsid w:val="00016019"/>
    <w:rsid w:val="000165E2"/>
    <w:rsid w:val="00016FD5"/>
    <w:rsid w:val="0001715D"/>
    <w:rsid w:val="00017204"/>
    <w:rsid w:val="000173C3"/>
    <w:rsid w:val="00017649"/>
    <w:rsid w:val="00020046"/>
    <w:rsid w:val="000204A3"/>
    <w:rsid w:val="0002087C"/>
    <w:rsid w:val="00020FD2"/>
    <w:rsid w:val="00021D22"/>
    <w:rsid w:val="000223D8"/>
    <w:rsid w:val="0002254F"/>
    <w:rsid w:val="00022C10"/>
    <w:rsid w:val="000232F1"/>
    <w:rsid w:val="000236EE"/>
    <w:rsid w:val="00023E5D"/>
    <w:rsid w:val="000240E5"/>
    <w:rsid w:val="000244F5"/>
    <w:rsid w:val="00024825"/>
    <w:rsid w:val="00025133"/>
    <w:rsid w:val="00025427"/>
    <w:rsid w:val="000259B3"/>
    <w:rsid w:val="00025DBA"/>
    <w:rsid w:val="00025EDE"/>
    <w:rsid w:val="00025FB2"/>
    <w:rsid w:val="00026539"/>
    <w:rsid w:val="000265D2"/>
    <w:rsid w:val="00026644"/>
    <w:rsid w:val="00026AD7"/>
    <w:rsid w:val="00027513"/>
    <w:rsid w:val="0003016B"/>
    <w:rsid w:val="00030693"/>
    <w:rsid w:val="00031037"/>
    <w:rsid w:val="000311E4"/>
    <w:rsid w:val="00031F3B"/>
    <w:rsid w:val="000320B1"/>
    <w:rsid w:val="00032B7C"/>
    <w:rsid w:val="00032EFB"/>
    <w:rsid w:val="00033287"/>
    <w:rsid w:val="00033471"/>
    <w:rsid w:val="0003398A"/>
    <w:rsid w:val="00033A10"/>
    <w:rsid w:val="00033C0F"/>
    <w:rsid w:val="00033DD0"/>
    <w:rsid w:val="00034228"/>
    <w:rsid w:val="000347FB"/>
    <w:rsid w:val="00034FB9"/>
    <w:rsid w:val="00035495"/>
    <w:rsid w:val="000356FA"/>
    <w:rsid w:val="000361BF"/>
    <w:rsid w:val="0003665C"/>
    <w:rsid w:val="00036C30"/>
    <w:rsid w:val="00036F3F"/>
    <w:rsid w:val="000370A6"/>
    <w:rsid w:val="00037509"/>
    <w:rsid w:val="00040475"/>
    <w:rsid w:val="00040738"/>
    <w:rsid w:val="000407F2"/>
    <w:rsid w:val="00040EFA"/>
    <w:rsid w:val="00040F6E"/>
    <w:rsid w:val="000412C9"/>
    <w:rsid w:val="000418D0"/>
    <w:rsid w:val="00041A20"/>
    <w:rsid w:val="00041ADE"/>
    <w:rsid w:val="0004217F"/>
    <w:rsid w:val="0004252C"/>
    <w:rsid w:val="000433E5"/>
    <w:rsid w:val="000438A8"/>
    <w:rsid w:val="0004392F"/>
    <w:rsid w:val="00044CD2"/>
    <w:rsid w:val="000455B3"/>
    <w:rsid w:val="000459C1"/>
    <w:rsid w:val="00045CD9"/>
    <w:rsid w:val="000462EF"/>
    <w:rsid w:val="000464A4"/>
    <w:rsid w:val="000468AF"/>
    <w:rsid w:val="000478B3"/>
    <w:rsid w:val="00047D21"/>
    <w:rsid w:val="00047F8F"/>
    <w:rsid w:val="0005036E"/>
    <w:rsid w:val="00050420"/>
    <w:rsid w:val="00051364"/>
    <w:rsid w:val="0005172A"/>
    <w:rsid w:val="00051957"/>
    <w:rsid w:val="00051F79"/>
    <w:rsid w:val="00052CDB"/>
    <w:rsid w:val="000530BF"/>
    <w:rsid w:val="00053413"/>
    <w:rsid w:val="00053E56"/>
    <w:rsid w:val="0005430C"/>
    <w:rsid w:val="00054710"/>
    <w:rsid w:val="00054997"/>
    <w:rsid w:val="000551BD"/>
    <w:rsid w:val="00055AAA"/>
    <w:rsid w:val="00056238"/>
    <w:rsid w:val="00056A57"/>
    <w:rsid w:val="0005737A"/>
    <w:rsid w:val="00057E4D"/>
    <w:rsid w:val="00060456"/>
    <w:rsid w:val="0006050E"/>
    <w:rsid w:val="0006071C"/>
    <w:rsid w:val="000607A0"/>
    <w:rsid w:val="00060932"/>
    <w:rsid w:val="00060AD4"/>
    <w:rsid w:val="00061681"/>
    <w:rsid w:val="00061C48"/>
    <w:rsid w:val="00061F20"/>
    <w:rsid w:val="0006208A"/>
    <w:rsid w:val="000626AA"/>
    <w:rsid w:val="00062BD9"/>
    <w:rsid w:val="0006314E"/>
    <w:rsid w:val="00063746"/>
    <w:rsid w:val="00063EDA"/>
    <w:rsid w:val="00063FC4"/>
    <w:rsid w:val="000646C4"/>
    <w:rsid w:val="000646D5"/>
    <w:rsid w:val="0006536F"/>
    <w:rsid w:val="0006609B"/>
    <w:rsid w:val="000660D8"/>
    <w:rsid w:val="0006620C"/>
    <w:rsid w:val="00066D33"/>
    <w:rsid w:val="00067550"/>
    <w:rsid w:val="000676DA"/>
    <w:rsid w:val="00067850"/>
    <w:rsid w:val="00070102"/>
    <w:rsid w:val="00070157"/>
    <w:rsid w:val="000702D9"/>
    <w:rsid w:val="000702F7"/>
    <w:rsid w:val="00070753"/>
    <w:rsid w:val="00070831"/>
    <w:rsid w:val="000710EC"/>
    <w:rsid w:val="00071C76"/>
    <w:rsid w:val="00071CA1"/>
    <w:rsid w:val="0007220B"/>
    <w:rsid w:val="00072247"/>
    <w:rsid w:val="000723D4"/>
    <w:rsid w:val="0007243A"/>
    <w:rsid w:val="0007275C"/>
    <w:rsid w:val="0007282B"/>
    <w:rsid w:val="00072A9A"/>
    <w:rsid w:val="00072CA4"/>
    <w:rsid w:val="00073B40"/>
    <w:rsid w:val="00073E9C"/>
    <w:rsid w:val="000740C1"/>
    <w:rsid w:val="000750AC"/>
    <w:rsid w:val="00075E16"/>
    <w:rsid w:val="000764B2"/>
    <w:rsid w:val="000765C4"/>
    <w:rsid w:val="000767F2"/>
    <w:rsid w:val="00076BBD"/>
    <w:rsid w:val="00076E2D"/>
    <w:rsid w:val="000779B1"/>
    <w:rsid w:val="00080007"/>
    <w:rsid w:val="00080389"/>
    <w:rsid w:val="000816EB"/>
    <w:rsid w:val="000822CE"/>
    <w:rsid w:val="00082453"/>
    <w:rsid w:val="000828B3"/>
    <w:rsid w:val="00082D5A"/>
    <w:rsid w:val="00083051"/>
    <w:rsid w:val="000834C9"/>
    <w:rsid w:val="0008353F"/>
    <w:rsid w:val="00084512"/>
    <w:rsid w:val="00084663"/>
    <w:rsid w:val="00084E81"/>
    <w:rsid w:val="000853DA"/>
    <w:rsid w:val="00085A8B"/>
    <w:rsid w:val="0008646C"/>
    <w:rsid w:val="00086514"/>
    <w:rsid w:val="00086C00"/>
    <w:rsid w:val="000873AC"/>
    <w:rsid w:val="00090081"/>
    <w:rsid w:val="00090545"/>
    <w:rsid w:val="00090A23"/>
    <w:rsid w:val="00091323"/>
    <w:rsid w:val="00091534"/>
    <w:rsid w:val="00091822"/>
    <w:rsid w:val="00091990"/>
    <w:rsid w:val="00091A75"/>
    <w:rsid w:val="00091B44"/>
    <w:rsid w:val="00091BEE"/>
    <w:rsid w:val="00091E76"/>
    <w:rsid w:val="00091FFD"/>
    <w:rsid w:val="00092056"/>
    <w:rsid w:val="000924E8"/>
    <w:rsid w:val="000937BC"/>
    <w:rsid w:val="000939A7"/>
    <w:rsid w:val="00094294"/>
    <w:rsid w:val="00094341"/>
    <w:rsid w:val="000943CC"/>
    <w:rsid w:val="00094841"/>
    <w:rsid w:val="00094B36"/>
    <w:rsid w:val="00094BDB"/>
    <w:rsid w:val="00094E38"/>
    <w:rsid w:val="0009500A"/>
    <w:rsid w:val="000959C5"/>
    <w:rsid w:val="00095DD5"/>
    <w:rsid w:val="00096591"/>
    <w:rsid w:val="00096AB6"/>
    <w:rsid w:val="00097982"/>
    <w:rsid w:val="000A0E40"/>
    <w:rsid w:val="000A10D6"/>
    <w:rsid w:val="000A10ED"/>
    <w:rsid w:val="000A14E6"/>
    <w:rsid w:val="000A15C7"/>
    <w:rsid w:val="000A2089"/>
    <w:rsid w:val="000A25B5"/>
    <w:rsid w:val="000A3777"/>
    <w:rsid w:val="000A37BC"/>
    <w:rsid w:val="000A4039"/>
    <w:rsid w:val="000A4197"/>
    <w:rsid w:val="000A4A77"/>
    <w:rsid w:val="000A4AA2"/>
    <w:rsid w:val="000A4BC9"/>
    <w:rsid w:val="000A5958"/>
    <w:rsid w:val="000A5A22"/>
    <w:rsid w:val="000A5C1A"/>
    <w:rsid w:val="000A666E"/>
    <w:rsid w:val="000A6735"/>
    <w:rsid w:val="000A74A5"/>
    <w:rsid w:val="000A7A12"/>
    <w:rsid w:val="000A7BA5"/>
    <w:rsid w:val="000A7D11"/>
    <w:rsid w:val="000A7DCF"/>
    <w:rsid w:val="000B07F5"/>
    <w:rsid w:val="000B0B72"/>
    <w:rsid w:val="000B0FF5"/>
    <w:rsid w:val="000B13D1"/>
    <w:rsid w:val="000B1688"/>
    <w:rsid w:val="000B1700"/>
    <w:rsid w:val="000B2078"/>
    <w:rsid w:val="000B22E5"/>
    <w:rsid w:val="000B2C41"/>
    <w:rsid w:val="000B2C9D"/>
    <w:rsid w:val="000B4114"/>
    <w:rsid w:val="000B4FD6"/>
    <w:rsid w:val="000B50F5"/>
    <w:rsid w:val="000B57CB"/>
    <w:rsid w:val="000B603D"/>
    <w:rsid w:val="000B6927"/>
    <w:rsid w:val="000B6A2F"/>
    <w:rsid w:val="000B76DD"/>
    <w:rsid w:val="000B79FE"/>
    <w:rsid w:val="000C0037"/>
    <w:rsid w:val="000C0250"/>
    <w:rsid w:val="000C02F4"/>
    <w:rsid w:val="000C0755"/>
    <w:rsid w:val="000C0A03"/>
    <w:rsid w:val="000C0F0B"/>
    <w:rsid w:val="000C2E33"/>
    <w:rsid w:val="000C3321"/>
    <w:rsid w:val="000C33CB"/>
    <w:rsid w:val="000C3852"/>
    <w:rsid w:val="000C401F"/>
    <w:rsid w:val="000C4614"/>
    <w:rsid w:val="000C482D"/>
    <w:rsid w:val="000C618B"/>
    <w:rsid w:val="000C6A43"/>
    <w:rsid w:val="000C6BF2"/>
    <w:rsid w:val="000C6CA1"/>
    <w:rsid w:val="000C6E9A"/>
    <w:rsid w:val="000C7D32"/>
    <w:rsid w:val="000C7ED1"/>
    <w:rsid w:val="000D0CA4"/>
    <w:rsid w:val="000D11AC"/>
    <w:rsid w:val="000D1299"/>
    <w:rsid w:val="000D1BC2"/>
    <w:rsid w:val="000D1C1C"/>
    <w:rsid w:val="000D1DE6"/>
    <w:rsid w:val="000D29F0"/>
    <w:rsid w:val="000D2AAA"/>
    <w:rsid w:val="000D2B59"/>
    <w:rsid w:val="000D2D77"/>
    <w:rsid w:val="000D2F42"/>
    <w:rsid w:val="000D4A5F"/>
    <w:rsid w:val="000D532A"/>
    <w:rsid w:val="000D589D"/>
    <w:rsid w:val="000D5E99"/>
    <w:rsid w:val="000D7071"/>
    <w:rsid w:val="000D7D32"/>
    <w:rsid w:val="000E0701"/>
    <w:rsid w:val="000E0FDB"/>
    <w:rsid w:val="000E11B9"/>
    <w:rsid w:val="000E11FA"/>
    <w:rsid w:val="000E289F"/>
    <w:rsid w:val="000E388C"/>
    <w:rsid w:val="000E41FC"/>
    <w:rsid w:val="000E4275"/>
    <w:rsid w:val="000E4B5D"/>
    <w:rsid w:val="000E5430"/>
    <w:rsid w:val="000E58A4"/>
    <w:rsid w:val="000E597E"/>
    <w:rsid w:val="000E6048"/>
    <w:rsid w:val="000E61F2"/>
    <w:rsid w:val="000E65D3"/>
    <w:rsid w:val="000E6ADD"/>
    <w:rsid w:val="000E6F9D"/>
    <w:rsid w:val="000E70E9"/>
    <w:rsid w:val="000F006A"/>
    <w:rsid w:val="000F0218"/>
    <w:rsid w:val="000F0358"/>
    <w:rsid w:val="000F0FDC"/>
    <w:rsid w:val="000F130C"/>
    <w:rsid w:val="000F1418"/>
    <w:rsid w:val="000F196D"/>
    <w:rsid w:val="000F1A37"/>
    <w:rsid w:val="000F1BE1"/>
    <w:rsid w:val="000F2501"/>
    <w:rsid w:val="000F29A5"/>
    <w:rsid w:val="000F2C63"/>
    <w:rsid w:val="000F2FBA"/>
    <w:rsid w:val="000F30B8"/>
    <w:rsid w:val="000F33BD"/>
    <w:rsid w:val="000F4692"/>
    <w:rsid w:val="000F4A9B"/>
    <w:rsid w:val="000F4DF7"/>
    <w:rsid w:val="000F56F6"/>
    <w:rsid w:val="000F5D1B"/>
    <w:rsid w:val="000F5F74"/>
    <w:rsid w:val="000F60D7"/>
    <w:rsid w:val="000F6932"/>
    <w:rsid w:val="000F6E8B"/>
    <w:rsid w:val="001015C9"/>
    <w:rsid w:val="00101764"/>
    <w:rsid w:val="00102034"/>
    <w:rsid w:val="00102070"/>
    <w:rsid w:val="00102187"/>
    <w:rsid w:val="001021C8"/>
    <w:rsid w:val="00102360"/>
    <w:rsid w:val="00102C9E"/>
    <w:rsid w:val="00102F5E"/>
    <w:rsid w:val="00102FDD"/>
    <w:rsid w:val="00103631"/>
    <w:rsid w:val="00103C2C"/>
    <w:rsid w:val="001042FD"/>
    <w:rsid w:val="0010442D"/>
    <w:rsid w:val="00104522"/>
    <w:rsid w:val="001051AB"/>
    <w:rsid w:val="001052EF"/>
    <w:rsid w:val="001058EB"/>
    <w:rsid w:val="00105E9D"/>
    <w:rsid w:val="001069C7"/>
    <w:rsid w:val="00106DB9"/>
    <w:rsid w:val="001072E8"/>
    <w:rsid w:val="00107A33"/>
    <w:rsid w:val="00107B8B"/>
    <w:rsid w:val="00107EDF"/>
    <w:rsid w:val="00110767"/>
    <w:rsid w:val="0011115A"/>
    <w:rsid w:val="00111246"/>
    <w:rsid w:val="00111AA6"/>
    <w:rsid w:val="001126BF"/>
    <w:rsid w:val="001135B9"/>
    <w:rsid w:val="00113B66"/>
    <w:rsid w:val="00113CC0"/>
    <w:rsid w:val="00113F91"/>
    <w:rsid w:val="00114D04"/>
    <w:rsid w:val="001159EF"/>
    <w:rsid w:val="00115B80"/>
    <w:rsid w:val="00115D06"/>
    <w:rsid w:val="00116403"/>
    <w:rsid w:val="001167F3"/>
    <w:rsid w:val="00117C33"/>
    <w:rsid w:val="001205F8"/>
    <w:rsid w:val="00120882"/>
    <w:rsid w:val="00120B3F"/>
    <w:rsid w:val="001210D0"/>
    <w:rsid w:val="00121250"/>
    <w:rsid w:val="00121560"/>
    <w:rsid w:val="00121C6E"/>
    <w:rsid w:val="00122B70"/>
    <w:rsid w:val="001232CB"/>
    <w:rsid w:val="001236D0"/>
    <w:rsid w:val="001240A3"/>
    <w:rsid w:val="00124859"/>
    <w:rsid w:val="00124B26"/>
    <w:rsid w:val="00125120"/>
    <w:rsid w:val="0012564B"/>
    <w:rsid w:val="00125A08"/>
    <w:rsid w:val="00125AE6"/>
    <w:rsid w:val="0012695D"/>
    <w:rsid w:val="001276EE"/>
    <w:rsid w:val="001277C1"/>
    <w:rsid w:val="0012788D"/>
    <w:rsid w:val="00127BCF"/>
    <w:rsid w:val="00127F88"/>
    <w:rsid w:val="001310B5"/>
    <w:rsid w:val="0013110B"/>
    <w:rsid w:val="001319E0"/>
    <w:rsid w:val="00131A0D"/>
    <w:rsid w:val="00132431"/>
    <w:rsid w:val="00132907"/>
    <w:rsid w:val="00133FFB"/>
    <w:rsid w:val="001340CA"/>
    <w:rsid w:val="00134235"/>
    <w:rsid w:val="001345AA"/>
    <w:rsid w:val="00134AB8"/>
    <w:rsid w:val="00134ED4"/>
    <w:rsid w:val="0013548E"/>
    <w:rsid w:val="001367C6"/>
    <w:rsid w:val="00136C88"/>
    <w:rsid w:val="00136F2F"/>
    <w:rsid w:val="00136F32"/>
    <w:rsid w:val="0013729B"/>
    <w:rsid w:val="00137383"/>
    <w:rsid w:val="0014023D"/>
    <w:rsid w:val="001408C6"/>
    <w:rsid w:val="00140929"/>
    <w:rsid w:val="00140FC9"/>
    <w:rsid w:val="00141170"/>
    <w:rsid w:val="0014153C"/>
    <w:rsid w:val="001418D8"/>
    <w:rsid w:val="00141A49"/>
    <w:rsid w:val="00141F56"/>
    <w:rsid w:val="0014233F"/>
    <w:rsid w:val="001428B1"/>
    <w:rsid w:val="00142C20"/>
    <w:rsid w:val="0014332E"/>
    <w:rsid w:val="00143A95"/>
    <w:rsid w:val="0014493F"/>
    <w:rsid w:val="00145213"/>
    <w:rsid w:val="00145515"/>
    <w:rsid w:val="00145585"/>
    <w:rsid w:val="001459D5"/>
    <w:rsid w:val="00145AE6"/>
    <w:rsid w:val="0014627B"/>
    <w:rsid w:val="00146B26"/>
    <w:rsid w:val="00146C33"/>
    <w:rsid w:val="00146ECE"/>
    <w:rsid w:val="001474EB"/>
    <w:rsid w:val="00147D94"/>
    <w:rsid w:val="00150673"/>
    <w:rsid w:val="00150FF2"/>
    <w:rsid w:val="00151739"/>
    <w:rsid w:val="001519E8"/>
    <w:rsid w:val="00151A88"/>
    <w:rsid w:val="00151DDD"/>
    <w:rsid w:val="00151E58"/>
    <w:rsid w:val="00152117"/>
    <w:rsid w:val="00152161"/>
    <w:rsid w:val="001521D8"/>
    <w:rsid w:val="00152645"/>
    <w:rsid w:val="00152696"/>
    <w:rsid w:val="00152B12"/>
    <w:rsid w:val="00153629"/>
    <w:rsid w:val="001537E2"/>
    <w:rsid w:val="001549FE"/>
    <w:rsid w:val="00154A45"/>
    <w:rsid w:val="00154A72"/>
    <w:rsid w:val="001552C3"/>
    <w:rsid w:val="0015622E"/>
    <w:rsid w:val="001562A8"/>
    <w:rsid w:val="001563AC"/>
    <w:rsid w:val="00156964"/>
    <w:rsid w:val="00156CC1"/>
    <w:rsid w:val="00157CF8"/>
    <w:rsid w:val="00160D58"/>
    <w:rsid w:val="00160E22"/>
    <w:rsid w:val="00160F17"/>
    <w:rsid w:val="001618A5"/>
    <w:rsid w:val="00161DE1"/>
    <w:rsid w:val="001628B3"/>
    <w:rsid w:val="00162B52"/>
    <w:rsid w:val="00162F7B"/>
    <w:rsid w:val="00162F7C"/>
    <w:rsid w:val="001639E9"/>
    <w:rsid w:val="00164334"/>
    <w:rsid w:val="0016451D"/>
    <w:rsid w:val="00165024"/>
    <w:rsid w:val="001652E5"/>
    <w:rsid w:val="00166514"/>
    <w:rsid w:val="00166FF7"/>
    <w:rsid w:val="00167061"/>
    <w:rsid w:val="00167A23"/>
    <w:rsid w:val="00167D1D"/>
    <w:rsid w:val="0017092B"/>
    <w:rsid w:val="00170D95"/>
    <w:rsid w:val="001710E8"/>
    <w:rsid w:val="00171A7A"/>
    <w:rsid w:val="00171B05"/>
    <w:rsid w:val="0017235D"/>
    <w:rsid w:val="00172A19"/>
    <w:rsid w:val="00172CF6"/>
    <w:rsid w:val="00173188"/>
    <w:rsid w:val="00173929"/>
    <w:rsid w:val="0017468B"/>
    <w:rsid w:val="00174981"/>
    <w:rsid w:val="00174A50"/>
    <w:rsid w:val="00174F7D"/>
    <w:rsid w:val="00175361"/>
    <w:rsid w:val="001754D2"/>
    <w:rsid w:val="001754E2"/>
    <w:rsid w:val="001754F8"/>
    <w:rsid w:val="0017579F"/>
    <w:rsid w:val="00175859"/>
    <w:rsid w:val="001762A1"/>
    <w:rsid w:val="00176339"/>
    <w:rsid w:val="00176F39"/>
    <w:rsid w:val="00177370"/>
    <w:rsid w:val="0017749E"/>
    <w:rsid w:val="001802DC"/>
    <w:rsid w:val="001806D1"/>
    <w:rsid w:val="001815DE"/>
    <w:rsid w:val="00181D9F"/>
    <w:rsid w:val="00182472"/>
    <w:rsid w:val="001824A0"/>
    <w:rsid w:val="0018369C"/>
    <w:rsid w:val="00183C55"/>
    <w:rsid w:val="00183DB8"/>
    <w:rsid w:val="0018454B"/>
    <w:rsid w:val="00184584"/>
    <w:rsid w:val="001850E1"/>
    <w:rsid w:val="001858BD"/>
    <w:rsid w:val="00185ADB"/>
    <w:rsid w:val="00185E0B"/>
    <w:rsid w:val="00185E3B"/>
    <w:rsid w:val="001863E8"/>
    <w:rsid w:val="001864B0"/>
    <w:rsid w:val="00186557"/>
    <w:rsid w:val="00186AA2"/>
    <w:rsid w:val="00186FED"/>
    <w:rsid w:val="00187447"/>
    <w:rsid w:val="00187720"/>
    <w:rsid w:val="00187D57"/>
    <w:rsid w:val="001903E9"/>
    <w:rsid w:val="001907F4"/>
    <w:rsid w:val="001910A8"/>
    <w:rsid w:val="00191B28"/>
    <w:rsid w:val="00191BE6"/>
    <w:rsid w:val="00192AF4"/>
    <w:rsid w:val="00192BAE"/>
    <w:rsid w:val="00192C7D"/>
    <w:rsid w:val="00192DE5"/>
    <w:rsid w:val="0019447E"/>
    <w:rsid w:val="001962FB"/>
    <w:rsid w:val="001964FC"/>
    <w:rsid w:val="00196818"/>
    <w:rsid w:val="00196EB0"/>
    <w:rsid w:val="00197331"/>
    <w:rsid w:val="0019768C"/>
    <w:rsid w:val="001A0971"/>
    <w:rsid w:val="001A16A5"/>
    <w:rsid w:val="001A176D"/>
    <w:rsid w:val="001A22FD"/>
    <w:rsid w:val="001A247A"/>
    <w:rsid w:val="001A2D1C"/>
    <w:rsid w:val="001A30D6"/>
    <w:rsid w:val="001A3ED1"/>
    <w:rsid w:val="001A4ADF"/>
    <w:rsid w:val="001A56DA"/>
    <w:rsid w:val="001A5BE7"/>
    <w:rsid w:val="001A6635"/>
    <w:rsid w:val="001A6711"/>
    <w:rsid w:val="001A6A58"/>
    <w:rsid w:val="001A6AFB"/>
    <w:rsid w:val="001A7840"/>
    <w:rsid w:val="001B02FD"/>
    <w:rsid w:val="001B0D7A"/>
    <w:rsid w:val="001B1AA8"/>
    <w:rsid w:val="001B1ADD"/>
    <w:rsid w:val="001B2F38"/>
    <w:rsid w:val="001B39F6"/>
    <w:rsid w:val="001B49DA"/>
    <w:rsid w:val="001B4FF6"/>
    <w:rsid w:val="001B58FA"/>
    <w:rsid w:val="001B5E8E"/>
    <w:rsid w:val="001B62B1"/>
    <w:rsid w:val="001B6B96"/>
    <w:rsid w:val="001B7A18"/>
    <w:rsid w:val="001B7CD9"/>
    <w:rsid w:val="001B7E27"/>
    <w:rsid w:val="001B7E8C"/>
    <w:rsid w:val="001C0281"/>
    <w:rsid w:val="001C03AE"/>
    <w:rsid w:val="001C149F"/>
    <w:rsid w:val="001C1FEE"/>
    <w:rsid w:val="001C247D"/>
    <w:rsid w:val="001C2BC3"/>
    <w:rsid w:val="001C329F"/>
    <w:rsid w:val="001C33AF"/>
    <w:rsid w:val="001C39B0"/>
    <w:rsid w:val="001C4124"/>
    <w:rsid w:val="001C59CE"/>
    <w:rsid w:val="001C5A25"/>
    <w:rsid w:val="001C5FE0"/>
    <w:rsid w:val="001C668C"/>
    <w:rsid w:val="001C7127"/>
    <w:rsid w:val="001C71AE"/>
    <w:rsid w:val="001D054F"/>
    <w:rsid w:val="001D05BE"/>
    <w:rsid w:val="001D0658"/>
    <w:rsid w:val="001D08E8"/>
    <w:rsid w:val="001D095D"/>
    <w:rsid w:val="001D0ACB"/>
    <w:rsid w:val="001D13AB"/>
    <w:rsid w:val="001D14B7"/>
    <w:rsid w:val="001D1B6F"/>
    <w:rsid w:val="001D1D58"/>
    <w:rsid w:val="001D1F51"/>
    <w:rsid w:val="001D2514"/>
    <w:rsid w:val="001D29CC"/>
    <w:rsid w:val="001D2B5E"/>
    <w:rsid w:val="001D2D8D"/>
    <w:rsid w:val="001D2EF1"/>
    <w:rsid w:val="001D341A"/>
    <w:rsid w:val="001D3B5E"/>
    <w:rsid w:val="001D3E7B"/>
    <w:rsid w:val="001D3EED"/>
    <w:rsid w:val="001D4482"/>
    <w:rsid w:val="001D4CE8"/>
    <w:rsid w:val="001D4D80"/>
    <w:rsid w:val="001D511E"/>
    <w:rsid w:val="001D6061"/>
    <w:rsid w:val="001D7315"/>
    <w:rsid w:val="001D7555"/>
    <w:rsid w:val="001D79C0"/>
    <w:rsid w:val="001D7B0C"/>
    <w:rsid w:val="001D7C9C"/>
    <w:rsid w:val="001E022C"/>
    <w:rsid w:val="001E0C5C"/>
    <w:rsid w:val="001E0ED0"/>
    <w:rsid w:val="001E1064"/>
    <w:rsid w:val="001E186F"/>
    <w:rsid w:val="001E1A5F"/>
    <w:rsid w:val="001E3749"/>
    <w:rsid w:val="001E3813"/>
    <w:rsid w:val="001E3B64"/>
    <w:rsid w:val="001E50D9"/>
    <w:rsid w:val="001E52CF"/>
    <w:rsid w:val="001E55C2"/>
    <w:rsid w:val="001E5AEA"/>
    <w:rsid w:val="001E67DB"/>
    <w:rsid w:val="001E767D"/>
    <w:rsid w:val="001E7CD9"/>
    <w:rsid w:val="001E7CFE"/>
    <w:rsid w:val="001F0221"/>
    <w:rsid w:val="001F0DD1"/>
    <w:rsid w:val="001F19BD"/>
    <w:rsid w:val="001F1FB1"/>
    <w:rsid w:val="001F2856"/>
    <w:rsid w:val="001F3801"/>
    <w:rsid w:val="001F408F"/>
    <w:rsid w:val="001F5311"/>
    <w:rsid w:val="001F68AC"/>
    <w:rsid w:val="001F6A50"/>
    <w:rsid w:val="001F7F79"/>
    <w:rsid w:val="002003AC"/>
    <w:rsid w:val="00200D5E"/>
    <w:rsid w:val="00200D6F"/>
    <w:rsid w:val="00201623"/>
    <w:rsid w:val="002019F9"/>
    <w:rsid w:val="00201BF1"/>
    <w:rsid w:val="00201F0E"/>
    <w:rsid w:val="002025DC"/>
    <w:rsid w:val="002033EF"/>
    <w:rsid w:val="00203C83"/>
    <w:rsid w:val="00204253"/>
    <w:rsid w:val="00204B6B"/>
    <w:rsid w:val="00204D4E"/>
    <w:rsid w:val="00205356"/>
    <w:rsid w:val="002058B7"/>
    <w:rsid w:val="00205B91"/>
    <w:rsid w:val="00205D3B"/>
    <w:rsid w:val="00207E58"/>
    <w:rsid w:val="00207E6E"/>
    <w:rsid w:val="00210620"/>
    <w:rsid w:val="00210E6F"/>
    <w:rsid w:val="00210FDD"/>
    <w:rsid w:val="00211AAA"/>
    <w:rsid w:val="00211B1A"/>
    <w:rsid w:val="00212101"/>
    <w:rsid w:val="0021218C"/>
    <w:rsid w:val="002128A9"/>
    <w:rsid w:val="00213223"/>
    <w:rsid w:val="00213A22"/>
    <w:rsid w:val="0021493B"/>
    <w:rsid w:val="00214BDC"/>
    <w:rsid w:val="002151C6"/>
    <w:rsid w:val="00215300"/>
    <w:rsid w:val="00215C37"/>
    <w:rsid w:val="00216433"/>
    <w:rsid w:val="00216E39"/>
    <w:rsid w:val="00217101"/>
    <w:rsid w:val="0021715B"/>
    <w:rsid w:val="002179CB"/>
    <w:rsid w:val="00217A4C"/>
    <w:rsid w:val="00217B7C"/>
    <w:rsid w:val="002200AF"/>
    <w:rsid w:val="0022032D"/>
    <w:rsid w:val="002206D7"/>
    <w:rsid w:val="00220B2A"/>
    <w:rsid w:val="00220DEB"/>
    <w:rsid w:val="0022161D"/>
    <w:rsid w:val="0022266B"/>
    <w:rsid w:val="00223735"/>
    <w:rsid w:val="00223FEE"/>
    <w:rsid w:val="00224321"/>
    <w:rsid w:val="00224DC7"/>
    <w:rsid w:val="00224E13"/>
    <w:rsid w:val="0022522D"/>
    <w:rsid w:val="002253DA"/>
    <w:rsid w:val="00225465"/>
    <w:rsid w:val="00225B54"/>
    <w:rsid w:val="00225C94"/>
    <w:rsid w:val="00226433"/>
    <w:rsid w:val="002265B6"/>
    <w:rsid w:val="00226F02"/>
    <w:rsid w:val="002279A8"/>
    <w:rsid w:val="00230807"/>
    <w:rsid w:val="00232F5F"/>
    <w:rsid w:val="00233587"/>
    <w:rsid w:val="00233D15"/>
    <w:rsid w:val="00233E41"/>
    <w:rsid w:val="00234534"/>
    <w:rsid w:val="002347E8"/>
    <w:rsid w:val="00235364"/>
    <w:rsid w:val="002359E8"/>
    <w:rsid w:val="0023686F"/>
    <w:rsid w:val="00236FB6"/>
    <w:rsid w:val="00237344"/>
    <w:rsid w:val="002374BF"/>
    <w:rsid w:val="0023763D"/>
    <w:rsid w:val="00237B02"/>
    <w:rsid w:val="002401EF"/>
    <w:rsid w:val="00240FD2"/>
    <w:rsid w:val="002412D1"/>
    <w:rsid w:val="00242640"/>
    <w:rsid w:val="00242A5D"/>
    <w:rsid w:val="00242FDD"/>
    <w:rsid w:val="00243087"/>
    <w:rsid w:val="0024463E"/>
    <w:rsid w:val="00244D64"/>
    <w:rsid w:val="00244FEE"/>
    <w:rsid w:val="002460A4"/>
    <w:rsid w:val="00246390"/>
    <w:rsid w:val="00247768"/>
    <w:rsid w:val="00247FBA"/>
    <w:rsid w:val="00250158"/>
    <w:rsid w:val="00250576"/>
    <w:rsid w:val="0025077D"/>
    <w:rsid w:val="002508C4"/>
    <w:rsid w:val="0025098A"/>
    <w:rsid w:val="00250A36"/>
    <w:rsid w:val="0025143C"/>
    <w:rsid w:val="00251DAB"/>
    <w:rsid w:val="00251DCC"/>
    <w:rsid w:val="002520D3"/>
    <w:rsid w:val="002530B6"/>
    <w:rsid w:val="00254770"/>
    <w:rsid w:val="00254ACE"/>
    <w:rsid w:val="00254BA1"/>
    <w:rsid w:val="00254C70"/>
    <w:rsid w:val="00254C78"/>
    <w:rsid w:val="00254E12"/>
    <w:rsid w:val="00255598"/>
    <w:rsid w:val="002558EF"/>
    <w:rsid w:val="002566DA"/>
    <w:rsid w:val="00257C17"/>
    <w:rsid w:val="00257FDA"/>
    <w:rsid w:val="0026029C"/>
    <w:rsid w:val="002603B8"/>
    <w:rsid w:val="00260E6D"/>
    <w:rsid w:val="0026106E"/>
    <w:rsid w:val="002616E1"/>
    <w:rsid w:val="00261CBF"/>
    <w:rsid w:val="00262062"/>
    <w:rsid w:val="002623AD"/>
    <w:rsid w:val="002625EF"/>
    <w:rsid w:val="00262C66"/>
    <w:rsid w:val="0026319E"/>
    <w:rsid w:val="00264420"/>
    <w:rsid w:val="00264A70"/>
    <w:rsid w:val="0026533D"/>
    <w:rsid w:val="002666ED"/>
    <w:rsid w:val="0026678C"/>
    <w:rsid w:val="00266B87"/>
    <w:rsid w:val="00266E0E"/>
    <w:rsid w:val="00266F68"/>
    <w:rsid w:val="002670C6"/>
    <w:rsid w:val="0026725C"/>
    <w:rsid w:val="00267489"/>
    <w:rsid w:val="00267DC0"/>
    <w:rsid w:val="00267DFB"/>
    <w:rsid w:val="0027024B"/>
    <w:rsid w:val="002705CB"/>
    <w:rsid w:val="00270DA4"/>
    <w:rsid w:val="00271852"/>
    <w:rsid w:val="00271903"/>
    <w:rsid w:val="00272B28"/>
    <w:rsid w:val="0027302C"/>
    <w:rsid w:val="002730A5"/>
    <w:rsid w:val="002731EC"/>
    <w:rsid w:val="002737EB"/>
    <w:rsid w:val="00273A2A"/>
    <w:rsid w:val="00273D0A"/>
    <w:rsid w:val="0027429B"/>
    <w:rsid w:val="00274411"/>
    <w:rsid w:val="0027490D"/>
    <w:rsid w:val="0027591D"/>
    <w:rsid w:val="00275982"/>
    <w:rsid w:val="0027614A"/>
    <w:rsid w:val="0027685F"/>
    <w:rsid w:val="00276A2D"/>
    <w:rsid w:val="00277063"/>
    <w:rsid w:val="00277247"/>
    <w:rsid w:val="00277614"/>
    <w:rsid w:val="00277843"/>
    <w:rsid w:val="00277BB2"/>
    <w:rsid w:val="00277F5E"/>
    <w:rsid w:val="00280130"/>
    <w:rsid w:val="00280A62"/>
    <w:rsid w:val="00280E8C"/>
    <w:rsid w:val="00281704"/>
    <w:rsid w:val="0028286A"/>
    <w:rsid w:val="00282928"/>
    <w:rsid w:val="00282D27"/>
    <w:rsid w:val="00282D5E"/>
    <w:rsid w:val="00282ECC"/>
    <w:rsid w:val="00283826"/>
    <w:rsid w:val="002848BA"/>
    <w:rsid w:val="0028493A"/>
    <w:rsid w:val="00285A6A"/>
    <w:rsid w:val="00285D97"/>
    <w:rsid w:val="0028632F"/>
    <w:rsid w:val="00287A10"/>
    <w:rsid w:val="00287D17"/>
    <w:rsid w:val="00290064"/>
    <w:rsid w:val="00291C3C"/>
    <w:rsid w:val="00291F11"/>
    <w:rsid w:val="00292169"/>
    <w:rsid w:val="0029243D"/>
    <w:rsid w:val="00292671"/>
    <w:rsid w:val="00292F9A"/>
    <w:rsid w:val="00293431"/>
    <w:rsid w:val="0029367C"/>
    <w:rsid w:val="00294B0E"/>
    <w:rsid w:val="00294BEA"/>
    <w:rsid w:val="002950F2"/>
    <w:rsid w:val="0029529F"/>
    <w:rsid w:val="0029539C"/>
    <w:rsid w:val="0029605E"/>
    <w:rsid w:val="00296F36"/>
    <w:rsid w:val="00297622"/>
    <w:rsid w:val="002978C8"/>
    <w:rsid w:val="00297B20"/>
    <w:rsid w:val="00297EDE"/>
    <w:rsid w:val="00297F5F"/>
    <w:rsid w:val="002A0016"/>
    <w:rsid w:val="002A2235"/>
    <w:rsid w:val="002A225B"/>
    <w:rsid w:val="002A2633"/>
    <w:rsid w:val="002A2C10"/>
    <w:rsid w:val="002A3103"/>
    <w:rsid w:val="002A3601"/>
    <w:rsid w:val="002A3F07"/>
    <w:rsid w:val="002A40B1"/>
    <w:rsid w:val="002A486F"/>
    <w:rsid w:val="002A4CA7"/>
    <w:rsid w:val="002A53CC"/>
    <w:rsid w:val="002A53FE"/>
    <w:rsid w:val="002A5940"/>
    <w:rsid w:val="002A6121"/>
    <w:rsid w:val="002A64F7"/>
    <w:rsid w:val="002A69C9"/>
    <w:rsid w:val="002A6EE1"/>
    <w:rsid w:val="002A6F9B"/>
    <w:rsid w:val="002A71E5"/>
    <w:rsid w:val="002B06A7"/>
    <w:rsid w:val="002B0749"/>
    <w:rsid w:val="002B0DB5"/>
    <w:rsid w:val="002B1520"/>
    <w:rsid w:val="002B19C1"/>
    <w:rsid w:val="002B1B84"/>
    <w:rsid w:val="002B1C75"/>
    <w:rsid w:val="002B1CC3"/>
    <w:rsid w:val="002B23BF"/>
    <w:rsid w:val="002B2D81"/>
    <w:rsid w:val="002B2E8E"/>
    <w:rsid w:val="002B355B"/>
    <w:rsid w:val="002B45D0"/>
    <w:rsid w:val="002B5681"/>
    <w:rsid w:val="002B58D9"/>
    <w:rsid w:val="002B5AC9"/>
    <w:rsid w:val="002B60E8"/>
    <w:rsid w:val="002B61F9"/>
    <w:rsid w:val="002B64EA"/>
    <w:rsid w:val="002B6C7B"/>
    <w:rsid w:val="002B727E"/>
    <w:rsid w:val="002C0838"/>
    <w:rsid w:val="002C09A8"/>
    <w:rsid w:val="002C0A37"/>
    <w:rsid w:val="002C0BF5"/>
    <w:rsid w:val="002C1061"/>
    <w:rsid w:val="002C1165"/>
    <w:rsid w:val="002C121A"/>
    <w:rsid w:val="002C189C"/>
    <w:rsid w:val="002C1A27"/>
    <w:rsid w:val="002C1EDB"/>
    <w:rsid w:val="002C2209"/>
    <w:rsid w:val="002C29A0"/>
    <w:rsid w:val="002C2A73"/>
    <w:rsid w:val="002C2B74"/>
    <w:rsid w:val="002C393D"/>
    <w:rsid w:val="002C3E41"/>
    <w:rsid w:val="002C4F60"/>
    <w:rsid w:val="002C50A8"/>
    <w:rsid w:val="002C515B"/>
    <w:rsid w:val="002C5544"/>
    <w:rsid w:val="002C6053"/>
    <w:rsid w:val="002C6C26"/>
    <w:rsid w:val="002C6F55"/>
    <w:rsid w:val="002C70B3"/>
    <w:rsid w:val="002C736E"/>
    <w:rsid w:val="002C7574"/>
    <w:rsid w:val="002C7644"/>
    <w:rsid w:val="002C7952"/>
    <w:rsid w:val="002C7A29"/>
    <w:rsid w:val="002C7BCD"/>
    <w:rsid w:val="002C7CA6"/>
    <w:rsid w:val="002D0918"/>
    <w:rsid w:val="002D0B0C"/>
    <w:rsid w:val="002D0BF6"/>
    <w:rsid w:val="002D0F72"/>
    <w:rsid w:val="002D1620"/>
    <w:rsid w:val="002D1E1A"/>
    <w:rsid w:val="002D1E9B"/>
    <w:rsid w:val="002D1F14"/>
    <w:rsid w:val="002D1F5C"/>
    <w:rsid w:val="002D22D6"/>
    <w:rsid w:val="002D2FD9"/>
    <w:rsid w:val="002D3B60"/>
    <w:rsid w:val="002D3C50"/>
    <w:rsid w:val="002D3C9C"/>
    <w:rsid w:val="002D3D54"/>
    <w:rsid w:val="002D41A8"/>
    <w:rsid w:val="002D4C9C"/>
    <w:rsid w:val="002D64A7"/>
    <w:rsid w:val="002D6C42"/>
    <w:rsid w:val="002D6F6F"/>
    <w:rsid w:val="002D7F24"/>
    <w:rsid w:val="002E0BDB"/>
    <w:rsid w:val="002E13DA"/>
    <w:rsid w:val="002E176B"/>
    <w:rsid w:val="002E1995"/>
    <w:rsid w:val="002E1FD5"/>
    <w:rsid w:val="002E2423"/>
    <w:rsid w:val="002E25B8"/>
    <w:rsid w:val="002E2959"/>
    <w:rsid w:val="002E39CF"/>
    <w:rsid w:val="002E47E2"/>
    <w:rsid w:val="002E481C"/>
    <w:rsid w:val="002E4B30"/>
    <w:rsid w:val="002E4C3D"/>
    <w:rsid w:val="002E50C3"/>
    <w:rsid w:val="002E574E"/>
    <w:rsid w:val="002E5BD2"/>
    <w:rsid w:val="002E630F"/>
    <w:rsid w:val="002E6430"/>
    <w:rsid w:val="002E669C"/>
    <w:rsid w:val="002E6B4C"/>
    <w:rsid w:val="002E6F89"/>
    <w:rsid w:val="002E76F6"/>
    <w:rsid w:val="002E7B81"/>
    <w:rsid w:val="002F0389"/>
    <w:rsid w:val="002F04B8"/>
    <w:rsid w:val="002F0A8E"/>
    <w:rsid w:val="002F0E92"/>
    <w:rsid w:val="002F1191"/>
    <w:rsid w:val="002F265F"/>
    <w:rsid w:val="002F2BE3"/>
    <w:rsid w:val="002F2C4E"/>
    <w:rsid w:val="002F360F"/>
    <w:rsid w:val="002F3EF2"/>
    <w:rsid w:val="002F3F9E"/>
    <w:rsid w:val="002F4205"/>
    <w:rsid w:val="002F4A8B"/>
    <w:rsid w:val="002F53D2"/>
    <w:rsid w:val="002F5584"/>
    <w:rsid w:val="002F58F6"/>
    <w:rsid w:val="002F5A48"/>
    <w:rsid w:val="002F5B3F"/>
    <w:rsid w:val="002F5D31"/>
    <w:rsid w:val="002F60F7"/>
    <w:rsid w:val="002F6C02"/>
    <w:rsid w:val="002F6F9F"/>
    <w:rsid w:val="002F7140"/>
    <w:rsid w:val="002F7814"/>
    <w:rsid w:val="002F78F6"/>
    <w:rsid w:val="002F78FA"/>
    <w:rsid w:val="002F7D55"/>
    <w:rsid w:val="00300251"/>
    <w:rsid w:val="00300CD8"/>
    <w:rsid w:val="003026E0"/>
    <w:rsid w:val="00302D57"/>
    <w:rsid w:val="00303414"/>
    <w:rsid w:val="0030366A"/>
    <w:rsid w:val="0030379B"/>
    <w:rsid w:val="00303F5C"/>
    <w:rsid w:val="00304606"/>
    <w:rsid w:val="00304967"/>
    <w:rsid w:val="003054CA"/>
    <w:rsid w:val="003058AC"/>
    <w:rsid w:val="00305964"/>
    <w:rsid w:val="00306604"/>
    <w:rsid w:val="00306A2C"/>
    <w:rsid w:val="00306C7D"/>
    <w:rsid w:val="003073AB"/>
    <w:rsid w:val="00307DCB"/>
    <w:rsid w:val="003106B8"/>
    <w:rsid w:val="0031141F"/>
    <w:rsid w:val="003122CD"/>
    <w:rsid w:val="003122E8"/>
    <w:rsid w:val="003124F1"/>
    <w:rsid w:val="00312BCC"/>
    <w:rsid w:val="00314A66"/>
    <w:rsid w:val="00314B3C"/>
    <w:rsid w:val="00315368"/>
    <w:rsid w:val="0031580B"/>
    <w:rsid w:val="0031582A"/>
    <w:rsid w:val="00315C3A"/>
    <w:rsid w:val="00316619"/>
    <w:rsid w:val="003166C3"/>
    <w:rsid w:val="00316BD6"/>
    <w:rsid w:val="00316F5A"/>
    <w:rsid w:val="00317870"/>
    <w:rsid w:val="00317B4E"/>
    <w:rsid w:val="00317B9C"/>
    <w:rsid w:val="00317EBB"/>
    <w:rsid w:val="00320776"/>
    <w:rsid w:val="00320D3A"/>
    <w:rsid w:val="003218BB"/>
    <w:rsid w:val="003229F2"/>
    <w:rsid w:val="00322CEF"/>
    <w:rsid w:val="00323157"/>
    <w:rsid w:val="0032372B"/>
    <w:rsid w:val="00323DB1"/>
    <w:rsid w:val="00323DE8"/>
    <w:rsid w:val="003251DE"/>
    <w:rsid w:val="00325C59"/>
    <w:rsid w:val="00326235"/>
    <w:rsid w:val="00326264"/>
    <w:rsid w:val="003262FC"/>
    <w:rsid w:val="0032716C"/>
    <w:rsid w:val="0032767E"/>
    <w:rsid w:val="003276A3"/>
    <w:rsid w:val="00327CE1"/>
    <w:rsid w:val="00327DDB"/>
    <w:rsid w:val="0033147A"/>
    <w:rsid w:val="003319D2"/>
    <w:rsid w:val="00331BF4"/>
    <w:rsid w:val="00331FCB"/>
    <w:rsid w:val="0033284F"/>
    <w:rsid w:val="00332A8A"/>
    <w:rsid w:val="00332AB7"/>
    <w:rsid w:val="00332D73"/>
    <w:rsid w:val="00332D99"/>
    <w:rsid w:val="00332EEC"/>
    <w:rsid w:val="0033371B"/>
    <w:rsid w:val="00333AD0"/>
    <w:rsid w:val="00333F0B"/>
    <w:rsid w:val="00334168"/>
    <w:rsid w:val="0033452E"/>
    <w:rsid w:val="00334F2E"/>
    <w:rsid w:val="003357F8"/>
    <w:rsid w:val="00335880"/>
    <w:rsid w:val="00335911"/>
    <w:rsid w:val="00335DB5"/>
    <w:rsid w:val="00335E65"/>
    <w:rsid w:val="00337265"/>
    <w:rsid w:val="003375A7"/>
    <w:rsid w:val="00337F57"/>
    <w:rsid w:val="0034022B"/>
    <w:rsid w:val="00340E37"/>
    <w:rsid w:val="003413A4"/>
    <w:rsid w:val="003417DB"/>
    <w:rsid w:val="00342663"/>
    <w:rsid w:val="00342F59"/>
    <w:rsid w:val="003438B9"/>
    <w:rsid w:val="003449DE"/>
    <w:rsid w:val="00344F06"/>
    <w:rsid w:val="00345354"/>
    <w:rsid w:val="00345789"/>
    <w:rsid w:val="003467BD"/>
    <w:rsid w:val="00346B73"/>
    <w:rsid w:val="00346C06"/>
    <w:rsid w:val="00350250"/>
    <w:rsid w:val="00350897"/>
    <w:rsid w:val="00350D6D"/>
    <w:rsid w:val="0035126F"/>
    <w:rsid w:val="003514E2"/>
    <w:rsid w:val="00351634"/>
    <w:rsid w:val="003519CA"/>
    <w:rsid w:val="00352C94"/>
    <w:rsid w:val="00353081"/>
    <w:rsid w:val="00353435"/>
    <w:rsid w:val="003538AD"/>
    <w:rsid w:val="00353F78"/>
    <w:rsid w:val="00355558"/>
    <w:rsid w:val="00356A68"/>
    <w:rsid w:val="00356B64"/>
    <w:rsid w:val="00357178"/>
    <w:rsid w:val="00357368"/>
    <w:rsid w:val="003602E9"/>
    <w:rsid w:val="003609B5"/>
    <w:rsid w:val="00360B9A"/>
    <w:rsid w:val="00360C0E"/>
    <w:rsid w:val="0036193B"/>
    <w:rsid w:val="0036289E"/>
    <w:rsid w:val="00362EFE"/>
    <w:rsid w:val="003641E7"/>
    <w:rsid w:val="003651A9"/>
    <w:rsid w:val="003665CA"/>
    <w:rsid w:val="00366B54"/>
    <w:rsid w:val="00366ECE"/>
    <w:rsid w:val="00370184"/>
    <w:rsid w:val="00370A0E"/>
    <w:rsid w:val="0037123C"/>
    <w:rsid w:val="00371FF4"/>
    <w:rsid w:val="00372606"/>
    <w:rsid w:val="00372901"/>
    <w:rsid w:val="00373106"/>
    <w:rsid w:val="00373513"/>
    <w:rsid w:val="00373563"/>
    <w:rsid w:val="00373631"/>
    <w:rsid w:val="0037380C"/>
    <w:rsid w:val="00374090"/>
    <w:rsid w:val="003747F6"/>
    <w:rsid w:val="003748D5"/>
    <w:rsid w:val="00375C5E"/>
    <w:rsid w:val="003762BC"/>
    <w:rsid w:val="003766E8"/>
    <w:rsid w:val="00376F64"/>
    <w:rsid w:val="0037708F"/>
    <w:rsid w:val="00377152"/>
    <w:rsid w:val="0037719A"/>
    <w:rsid w:val="0037751C"/>
    <w:rsid w:val="003807AE"/>
    <w:rsid w:val="00381C4E"/>
    <w:rsid w:val="00382090"/>
    <w:rsid w:val="0038240A"/>
    <w:rsid w:val="003824B6"/>
    <w:rsid w:val="00382BC1"/>
    <w:rsid w:val="003836A5"/>
    <w:rsid w:val="00383B2A"/>
    <w:rsid w:val="003852CE"/>
    <w:rsid w:val="00385DC3"/>
    <w:rsid w:val="0038635C"/>
    <w:rsid w:val="003865C1"/>
    <w:rsid w:val="00386C4B"/>
    <w:rsid w:val="00386DF2"/>
    <w:rsid w:val="003877E2"/>
    <w:rsid w:val="003878BC"/>
    <w:rsid w:val="003879E8"/>
    <w:rsid w:val="00387AD4"/>
    <w:rsid w:val="00387EF9"/>
    <w:rsid w:val="0039022D"/>
    <w:rsid w:val="00390596"/>
    <w:rsid w:val="00390BB6"/>
    <w:rsid w:val="00390D08"/>
    <w:rsid w:val="00391316"/>
    <w:rsid w:val="003915C7"/>
    <w:rsid w:val="00391BF6"/>
    <w:rsid w:val="00391F20"/>
    <w:rsid w:val="00392FE4"/>
    <w:rsid w:val="00392FF8"/>
    <w:rsid w:val="00393859"/>
    <w:rsid w:val="0039397C"/>
    <w:rsid w:val="00393AF1"/>
    <w:rsid w:val="00394A95"/>
    <w:rsid w:val="00395C7F"/>
    <w:rsid w:val="00395D21"/>
    <w:rsid w:val="003962BB"/>
    <w:rsid w:val="00396854"/>
    <w:rsid w:val="003971CD"/>
    <w:rsid w:val="003973C5"/>
    <w:rsid w:val="003A00F9"/>
    <w:rsid w:val="003A0CAB"/>
    <w:rsid w:val="003A11A9"/>
    <w:rsid w:val="003A1E8E"/>
    <w:rsid w:val="003A2479"/>
    <w:rsid w:val="003A2599"/>
    <w:rsid w:val="003A2E15"/>
    <w:rsid w:val="003A3222"/>
    <w:rsid w:val="003A3C06"/>
    <w:rsid w:val="003A3D74"/>
    <w:rsid w:val="003A4CAC"/>
    <w:rsid w:val="003A55B7"/>
    <w:rsid w:val="003A5AEF"/>
    <w:rsid w:val="003A6238"/>
    <w:rsid w:val="003A6AB9"/>
    <w:rsid w:val="003A6C3E"/>
    <w:rsid w:val="003A763D"/>
    <w:rsid w:val="003B0646"/>
    <w:rsid w:val="003B12A8"/>
    <w:rsid w:val="003B3260"/>
    <w:rsid w:val="003B3688"/>
    <w:rsid w:val="003B3781"/>
    <w:rsid w:val="003B3800"/>
    <w:rsid w:val="003B4725"/>
    <w:rsid w:val="003B47AA"/>
    <w:rsid w:val="003B4FA3"/>
    <w:rsid w:val="003B5C5F"/>
    <w:rsid w:val="003B6512"/>
    <w:rsid w:val="003B712A"/>
    <w:rsid w:val="003B721F"/>
    <w:rsid w:val="003B79E7"/>
    <w:rsid w:val="003C0950"/>
    <w:rsid w:val="003C0958"/>
    <w:rsid w:val="003C0C68"/>
    <w:rsid w:val="003C1043"/>
    <w:rsid w:val="003C16B2"/>
    <w:rsid w:val="003C1F1B"/>
    <w:rsid w:val="003C218F"/>
    <w:rsid w:val="003C2741"/>
    <w:rsid w:val="003C2A82"/>
    <w:rsid w:val="003C2C6B"/>
    <w:rsid w:val="003C39D9"/>
    <w:rsid w:val="003C3A9C"/>
    <w:rsid w:val="003C3DCB"/>
    <w:rsid w:val="003C4868"/>
    <w:rsid w:val="003C578E"/>
    <w:rsid w:val="003C593F"/>
    <w:rsid w:val="003C59E3"/>
    <w:rsid w:val="003C645D"/>
    <w:rsid w:val="003C6B91"/>
    <w:rsid w:val="003C6EA3"/>
    <w:rsid w:val="003C6ED0"/>
    <w:rsid w:val="003C723C"/>
    <w:rsid w:val="003D05DE"/>
    <w:rsid w:val="003D2641"/>
    <w:rsid w:val="003D2970"/>
    <w:rsid w:val="003D2E3A"/>
    <w:rsid w:val="003D3A25"/>
    <w:rsid w:val="003D3AA8"/>
    <w:rsid w:val="003D4260"/>
    <w:rsid w:val="003D4567"/>
    <w:rsid w:val="003D508D"/>
    <w:rsid w:val="003D553A"/>
    <w:rsid w:val="003D55B5"/>
    <w:rsid w:val="003D57C6"/>
    <w:rsid w:val="003D657C"/>
    <w:rsid w:val="003D67C3"/>
    <w:rsid w:val="003D6DA3"/>
    <w:rsid w:val="003D7C9E"/>
    <w:rsid w:val="003D7E65"/>
    <w:rsid w:val="003E0624"/>
    <w:rsid w:val="003E3419"/>
    <w:rsid w:val="003E381D"/>
    <w:rsid w:val="003E3ABD"/>
    <w:rsid w:val="003E4791"/>
    <w:rsid w:val="003E4B55"/>
    <w:rsid w:val="003E4F44"/>
    <w:rsid w:val="003E5F51"/>
    <w:rsid w:val="003E70A1"/>
    <w:rsid w:val="003E7216"/>
    <w:rsid w:val="003E74D5"/>
    <w:rsid w:val="003E76EA"/>
    <w:rsid w:val="003E7AF8"/>
    <w:rsid w:val="003E7D58"/>
    <w:rsid w:val="003F04A2"/>
    <w:rsid w:val="003F0653"/>
    <w:rsid w:val="003F0BB5"/>
    <w:rsid w:val="003F0F30"/>
    <w:rsid w:val="003F29BD"/>
    <w:rsid w:val="003F2BBF"/>
    <w:rsid w:val="003F3510"/>
    <w:rsid w:val="003F3634"/>
    <w:rsid w:val="003F3948"/>
    <w:rsid w:val="003F3D6F"/>
    <w:rsid w:val="003F4968"/>
    <w:rsid w:val="003F6442"/>
    <w:rsid w:val="003F70E8"/>
    <w:rsid w:val="003F73CD"/>
    <w:rsid w:val="003F7482"/>
    <w:rsid w:val="003F790A"/>
    <w:rsid w:val="003F7AD9"/>
    <w:rsid w:val="003F7CFC"/>
    <w:rsid w:val="003F7E94"/>
    <w:rsid w:val="004002FE"/>
    <w:rsid w:val="004013DB"/>
    <w:rsid w:val="004015CC"/>
    <w:rsid w:val="00401610"/>
    <w:rsid w:val="0040167D"/>
    <w:rsid w:val="00401E2B"/>
    <w:rsid w:val="0040201B"/>
    <w:rsid w:val="0040204D"/>
    <w:rsid w:val="00402946"/>
    <w:rsid w:val="00403102"/>
    <w:rsid w:val="004033B1"/>
    <w:rsid w:val="00403A96"/>
    <w:rsid w:val="00403DA4"/>
    <w:rsid w:val="00404339"/>
    <w:rsid w:val="00404F46"/>
    <w:rsid w:val="00405249"/>
    <w:rsid w:val="004054B7"/>
    <w:rsid w:val="0040559D"/>
    <w:rsid w:val="00405810"/>
    <w:rsid w:val="00405BD5"/>
    <w:rsid w:val="00405C24"/>
    <w:rsid w:val="00405CA6"/>
    <w:rsid w:val="00405F25"/>
    <w:rsid w:val="00406466"/>
    <w:rsid w:val="00407095"/>
    <w:rsid w:val="004072C5"/>
    <w:rsid w:val="00407392"/>
    <w:rsid w:val="00407426"/>
    <w:rsid w:val="00407A06"/>
    <w:rsid w:val="00407B03"/>
    <w:rsid w:val="004104D2"/>
    <w:rsid w:val="004106A9"/>
    <w:rsid w:val="004106B8"/>
    <w:rsid w:val="00410DAC"/>
    <w:rsid w:val="00411C4F"/>
    <w:rsid w:val="00411FC3"/>
    <w:rsid w:val="004124C0"/>
    <w:rsid w:val="00412B10"/>
    <w:rsid w:val="00412D6E"/>
    <w:rsid w:val="00412D92"/>
    <w:rsid w:val="00412DE5"/>
    <w:rsid w:val="00414520"/>
    <w:rsid w:val="00414B04"/>
    <w:rsid w:val="0041554E"/>
    <w:rsid w:val="004155D5"/>
    <w:rsid w:val="004156AC"/>
    <w:rsid w:val="00415DE2"/>
    <w:rsid w:val="00416D92"/>
    <w:rsid w:val="004177D9"/>
    <w:rsid w:val="00420099"/>
    <w:rsid w:val="004202B5"/>
    <w:rsid w:val="0042057F"/>
    <w:rsid w:val="00420D8F"/>
    <w:rsid w:val="004211BE"/>
    <w:rsid w:val="004216B1"/>
    <w:rsid w:val="00422DBC"/>
    <w:rsid w:val="004232AF"/>
    <w:rsid w:val="0042391E"/>
    <w:rsid w:val="00424231"/>
    <w:rsid w:val="0042432C"/>
    <w:rsid w:val="0042519A"/>
    <w:rsid w:val="00426626"/>
    <w:rsid w:val="00426689"/>
    <w:rsid w:val="00426F0D"/>
    <w:rsid w:val="00426FEB"/>
    <w:rsid w:val="004274BC"/>
    <w:rsid w:val="00427809"/>
    <w:rsid w:val="004279E8"/>
    <w:rsid w:val="0043006C"/>
    <w:rsid w:val="004305B9"/>
    <w:rsid w:val="00430730"/>
    <w:rsid w:val="0043110A"/>
    <w:rsid w:val="00431641"/>
    <w:rsid w:val="004316DB"/>
    <w:rsid w:val="00432E22"/>
    <w:rsid w:val="00433013"/>
    <w:rsid w:val="004335DA"/>
    <w:rsid w:val="00434AEE"/>
    <w:rsid w:val="00434BEB"/>
    <w:rsid w:val="00435190"/>
    <w:rsid w:val="004355BC"/>
    <w:rsid w:val="0043584F"/>
    <w:rsid w:val="00435969"/>
    <w:rsid w:val="0043599A"/>
    <w:rsid w:val="00435D14"/>
    <w:rsid w:val="004379ED"/>
    <w:rsid w:val="00437DD6"/>
    <w:rsid w:val="00440047"/>
    <w:rsid w:val="004411DA"/>
    <w:rsid w:val="00441AFB"/>
    <w:rsid w:val="00441BCC"/>
    <w:rsid w:val="00441E36"/>
    <w:rsid w:val="00442212"/>
    <w:rsid w:val="00442A14"/>
    <w:rsid w:val="00442CB8"/>
    <w:rsid w:val="00442E8B"/>
    <w:rsid w:val="00443F4F"/>
    <w:rsid w:val="004444BB"/>
    <w:rsid w:val="00444FA1"/>
    <w:rsid w:val="004455B2"/>
    <w:rsid w:val="00445F76"/>
    <w:rsid w:val="0044688D"/>
    <w:rsid w:val="004469C1"/>
    <w:rsid w:val="00446A14"/>
    <w:rsid w:val="0044716C"/>
    <w:rsid w:val="00450D67"/>
    <w:rsid w:val="0045148B"/>
    <w:rsid w:val="00452AE9"/>
    <w:rsid w:val="00452BA7"/>
    <w:rsid w:val="0045312D"/>
    <w:rsid w:val="00453C52"/>
    <w:rsid w:val="00453E32"/>
    <w:rsid w:val="00453F7E"/>
    <w:rsid w:val="0045475F"/>
    <w:rsid w:val="00454B7B"/>
    <w:rsid w:val="0045597E"/>
    <w:rsid w:val="00455C96"/>
    <w:rsid w:val="0045637A"/>
    <w:rsid w:val="00456921"/>
    <w:rsid w:val="00456942"/>
    <w:rsid w:val="00457A17"/>
    <w:rsid w:val="004601A6"/>
    <w:rsid w:val="00460D4F"/>
    <w:rsid w:val="0046103B"/>
    <w:rsid w:val="0046149D"/>
    <w:rsid w:val="00462189"/>
    <w:rsid w:val="00462772"/>
    <w:rsid w:val="00463F5F"/>
    <w:rsid w:val="00464F22"/>
    <w:rsid w:val="004655ED"/>
    <w:rsid w:val="00465869"/>
    <w:rsid w:val="00465907"/>
    <w:rsid w:val="00466317"/>
    <w:rsid w:val="004666B4"/>
    <w:rsid w:val="00466795"/>
    <w:rsid w:val="00466F7C"/>
    <w:rsid w:val="004675D7"/>
    <w:rsid w:val="00467A31"/>
    <w:rsid w:val="00470812"/>
    <w:rsid w:val="004718A6"/>
    <w:rsid w:val="0047198F"/>
    <w:rsid w:val="004727FD"/>
    <w:rsid w:val="00473B02"/>
    <w:rsid w:val="00473EF5"/>
    <w:rsid w:val="00474223"/>
    <w:rsid w:val="004748DA"/>
    <w:rsid w:val="00474B7F"/>
    <w:rsid w:val="00475703"/>
    <w:rsid w:val="00476686"/>
    <w:rsid w:val="00477659"/>
    <w:rsid w:val="00477EC7"/>
    <w:rsid w:val="00480070"/>
    <w:rsid w:val="00481418"/>
    <w:rsid w:val="00481433"/>
    <w:rsid w:val="004821B1"/>
    <w:rsid w:val="004821C9"/>
    <w:rsid w:val="0048233C"/>
    <w:rsid w:val="00482B61"/>
    <w:rsid w:val="004833FE"/>
    <w:rsid w:val="00483421"/>
    <w:rsid w:val="00483642"/>
    <w:rsid w:val="00483BA5"/>
    <w:rsid w:val="00485273"/>
    <w:rsid w:val="0048547A"/>
    <w:rsid w:val="00485A7A"/>
    <w:rsid w:val="00486090"/>
    <w:rsid w:val="00486749"/>
    <w:rsid w:val="00486887"/>
    <w:rsid w:val="004869D4"/>
    <w:rsid w:val="00486D62"/>
    <w:rsid w:val="004871F6"/>
    <w:rsid w:val="004875BD"/>
    <w:rsid w:val="004903F2"/>
    <w:rsid w:val="004906D2"/>
    <w:rsid w:val="00491AE0"/>
    <w:rsid w:val="00491D90"/>
    <w:rsid w:val="00491E80"/>
    <w:rsid w:val="00492715"/>
    <w:rsid w:val="00492A8C"/>
    <w:rsid w:val="0049399B"/>
    <w:rsid w:val="00493ED0"/>
    <w:rsid w:val="004954B7"/>
    <w:rsid w:val="00495A0A"/>
    <w:rsid w:val="00495E16"/>
    <w:rsid w:val="00495E7E"/>
    <w:rsid w:val="004963CF"/>
    <w:rsid w:val="0049691A"/>
    <w:rsid w:val="00497774"/>
    <w:rsid w:val="0049793D"/>
    <w:rsid w:val="00497B57"/>
    <w:rsid w:val="00497EA2"/>
    <w:rsid w:val="004A0743"/>
    <w:rsid w:val="004A1035"/>
    <w:rsid w:val="004A12B0"/>
    <w:rsid w:val="004A143B"/>
    <w:rsid w:val="004A1A72"/>
    <w:rsid w:val="004A20C6"/>
    <w:rsid w:val="004A2770"/>
    <w:rsid w:val="004A3170"/>
    <w:rsid w:val="004A37B7"/>
    <w:rsid w:val="004A5402"/>
    <w:rsid w:val="004A5E16"/>
    <w:rsid w:val="004A5F1F"/>
    <w:rsid w:val="004A6552"/>
    <w:rsid w:val="004A6A7B"/>
    <w:rsid w:val="004A6CB6"/>
    <w:rsid w:val="004A6F74"/>
    <w:rsid w:val="004A72E9"/>
    <w:rsid w:val="004A73C8"/>
    <w:rsid w:val="004A7865"/>
    <w:rsid w:val="004A792A"/>
    <w:rsid w:val="004A7AE4"/>
    <w:rsid w:val="004A7C78"/>
    <w:rsid w:val="004A7FE2"/>
    <w:rsid w:val="004B0E01"/>
    <w:rsid w:val="004B0E0E"/>
    <w:rsid w:val="004B1948"/>
    <w:rsid w:val="004B1C6C"/>
    <w:rsid w:val="004B2270"/>
    <w:rsid w:val="004B2287"/>
    <w:rsid w:val="004B277E"/>
    <w:rsid w:val="004B2EF4"/>
    <w:rsid w:val="004B30AA"/>
    <w:rsid w:val="004B42D4"/>
    <w:rsid w:val="004B4903"/>
    <w:rsid w:val="004B4C96"/>
    <w:rsid w:val="004B4EDA"/>
    <w:rsid w:val="004B4F12"/>
    <w:rsid w:val="004B51DB"/>
    <w:rsid w:val="004B5780"/>
    <w:rsid w:val="004B59C4"/>
    <w:rsid w:val="004B5A28"/>
    <w:rsid w:val="004B6A01"/>
    <w:rsid w:val="004B73BD"/>
    <w:rsid w:val="004B7414"/>
    <w:rsid w:val="004C0438"/>
    <w:rsid w:val="004C097C"/>
    <w:rsid w:val="004C138D"/>
    <w:rsid w:val="004C19CD"/>
    <w:rsid w:val="004C1C5E"/>
    <w:rsid w:val="004C1C8C"/>
    <w:rsid w:val="004C2238"/>
    <w:rsid w:val="004C26C8"/>
    <w:rsid w:val="004C28D3"/>
    <w:rsid w:val="004C2D34"/>
    <w:rsid w:val="004C313E"/>
    <w:rsid w:val="004C34E9"/>
    <w:rsid w:val="004C4566"/>
    <w:rsid w:val="004C458F"/>
    <w:rsid w:val="004C4EBE"/>
    <w:rsid w:val="004C4F87"/>
    <w:rsid w:val="004C5F96"/>
    <w:rsid w:val="004C6310"/>
    <w:rsid w:val="004C6B4E"/>
    <w:rsid w:val="004C724A"/>
    <w:rsid w:val="004C7301"/>
    <w:rsid w:val="004C7884"/>
    <w:rsid w:val="004C7A19"/>
    <w:rsid w:val="004C7D6C"/>
    <w:rsid w:val="004C7E86"/>
    <w:rsid w:val="004C7F61"/>
    <w:rsid w:val="004D026A"/>
    <w:rsid w:val="004D0537"/>
    <w:rsid w:val="004D0D46"/>
    <w:rsid w:val="004D0FFD"/>
    <w:rsid w:val="004D13A6"/>
    <w:rsid w:val="004D1EF4"/>
    <w:rsid w:val="004D219C"/>
    <w:rsid w:val="004D30EC"/>
    <w:rsid w:val="004D390C"/>
    <w:rsid w:val="004D3BBB"/>
    <w:rsid w:val="004D3E3E"/>
    <w:rsid w:val="004D3F7B"/>
    <w:rsid w:val="004D4354"/>
    <w:rsid w:val="004D55E6"/>
    <w:rsid w:val="004D5C04"/>
    <w:rsid w:val="004D72B0"/>
    <w:rsid w:val="004D783E"/>
    <w:rsid w:val="004E02B0"/>
    <w:rsid w:val="004E0E5F"/>
    <w:rsid w:val="004E168B"/>
    <w:rsid w:val="004E17BB"/>
    <w:rsid w:val="004E1C9A"/>
    <w:rsid w:val="004E1DE8"/>
    <w:rsid w:val="004E34DD"/>
    <w:rsid w:val="004E3812"/>
    <w:rsid w:val="004E3D3F"/>
    <w:rsid w:val="004E4065"/>
    <w:rsid w:val="004E42FA"/>
    <w:rsid w:val="004E5318"/>
    <w:rsid w:val="004E5966"/>
    <w:rsid w:val="004E5E6B"/>
    <w:rsid w:val="004E5FF4"/>
    <w:rsid w:val="004E7408"/>
    <w:rsid w:val="004E7952"/>
    <w:rsid w:val="004F02A7"/>
    <w:rsid w:val="004F02CB"/>
    <w:rsid w:val="004F02DD"/>
    <w:rsid w:val="004F09B2"/>
    <w:rsid w:val="004F0E8F"/>
    <w:rsid w:val="004F0FD1"/>
    <w:rsid w:val="004F1DEF"/>
    <w:rsid w:val="004F22EA"/>
    <w:rsid w:val="004F2FB9"/>
    <w:rsid w:val="004F2FF2"/>
    <w:rsid w:val="004F35D0"/>
    <w:rsid w:val="004F3771"/>
    <w:rsid w:val="004F3CC2"/>
    <w:rsid w:val="004F3FDF"/>
    <w:rsid w:val="004F4053"/>
    <w:rsid w:val="004F448D"/>
    <w:rsid w:val="004F44A5"/>
    <w:rsid w:val="004F44EB"/>
    <w:rsid w:val="004F5849"/>
    <w:rsid w:val="004F6294"/>
    <w:rsid w:val="004F6325"/>
    <w:rsid w:val="004F6440"/>
    <w:rsid w:val="004F662C"/>
    <w:rsid w:val="004F697C"/>
    <w:rsid w:val="004F6CDB"/>
    <w:rsid w:val="004F70BF"/>
    <w:rsid w:val="004F74C3"/>
    <w:rsid w:val="004F78F9"/>
    <w:rsid w:val="004F7B3C"/>
    <w:rsid w:val="005006F8"/>
    <w:rsid w:val="00501153"/>
    <w:rsid w:val="0050143B"/>
    <w:rsid w:val="00501A71"/>
    <w:rsid w:val="005025EF"/>
    <w:rsid w:val="00502610"/>
    <w:rsid w:val="00502C33"/>
    <w:rsid w:val="00503004"/>
    <w:rsid w:val="0050405C"/>
    <w:rsid w:val="0050440A"/>
    <w:rsid w:val="00504BBC"/>
    <w:rsid w:val="005056E2"/>
    <w:rsid w:val="005067DE"/>
    <w:rsid w:val="00506C41"/>
    <w:rsid w:val="00507281"/>
    <w:rsid w:val="00507296"/>
    <w:rsid w:val="005074AA"/>
    <w:rsid w:val="005075CA"/>
    <w:rsid w:val="005079B0"/>
    <w:rsid w:val="00507BDD"/>
    <w:rsid w:val="00510615"/>
    <w:rsid w:val="0051187B"/>
    <w:rsid w:val="00512F6D"/>
    <w:rsid w:val="00513DF1"/>
    <w:rsid w:val="00513DFC"/>
    <w:rsid w:val="00513F71"/>
    <w:rsid w:val="005141B1"/>
    <w:rsid w:val="00514448"/>
    <w:rsid w:val="0051454F"/>
    <w:rsid w:val="00514561"/>
    <w:rsid w:val="00514C34"/>
    <w:rsid w:val="00514EBE"/>
    <w:rsid w:val="0051501A"/>
    <w:rsid w:val="00516505"/>
    <w:rsid w:val="0051694E"/>
    <w:rsid w:val="00516E88"/>
    <w:rsid w:val="005173C9"/>
    <w:rsid w:val="00520261"/>
    <w:rsid w:val="00520322"/>
    <w:rsid w:val="005205D0"/>
    <w:rsid w:val="00520920"/>
    <w:rsid w:val="00520BB4"/>
    <w:rsid w:val="00520DC7"/>
    <w:rsid w:val="00520FF4"/>
    <w:rsid w:val="0052125F"/>
    <w:rsid w:val="00521443"/>
    <w:rsid w:val="0052156A"/>
    <w:rsid w:val="00521E57"/>
    <w:rsid w:val="00521F2C"/>
    <w:rsid w:val="0052285E"/>
    <w:rsid w:val="00523695"/>
    <w:rsid w:val="00523963"/>
    <w:rsid w:val="005240A3"/>
    <w:rsid w:val="00525126"/>
    <w:rsid w:val="00525BB9"/>
    <w:rsid w:val="00525C55"/>
    <w:rsid w:val="00526B74"/>
    <w:rsid w:val="00526E4B"/>
    <w:rsid w:val="00526E4C"/>
    <w:rsid w:val="005270A0"/>
    <w:rsid w:val="005275BB"/>
    <w:rsid w:val="00527664"/>
    <w:rsid w:val="005277CF"/>
    <w:rsid w:val="0053075B"/>
    <w:rsid w:val="00530E95"/>
    <w:rsid w:val="00531EDF"/>
    <w:rsid w:val="00532B72"/>
    <w:rsid w:val="00533A7F"/>
    <w:rsid w:val="00534554"/>
    <w:rsid w:val="00534B90"/>
    <w:rsid w:val="00535185"/>
    <w:rsid w:val="00535486"/>
    <w:rsid w:val="00535542"/>
    <w:rsid w:val="005357ED"/>
    <w:rsid w:val="00535D4A"/>
    <w:rsid w:val="00536140"/>
    <w:rsid w:val="00536386"/>
    <w:rsid w:val="005364FF"/>
    <w:rsid w:val="00536A45"/>
    <w:rsid w:val="00536D04"/>
    <w:rsid w:val="005376F3"/>
    <w:rsid w:val="00537CA0"/>
    <w:rsid w:val="005403CD"/>
    <w:rsid w:val="00541F5F"/>
    <w:rsid w:val="0054216B"/>
    <w:rsid w:val="0054304E"/>
    <w:rsid w:val="005431FA"/>
    <w:rsid w:val="0054354E"/>
    <w:rsid w:val="00543756"/>
    <w:rsid w:val="00543B45"/>
    <w:rsid w:val="00543C23"/>
    <w:rsid w:val="005442BA"/>
    <w:rsid w:val="005444B0"/>
    <w:rsid w:val="005450AA"/>
    <w:rsid w:val="005458A2"/>
    <w:rsid w:val="00546639"/>
    <w:rsid w:val="005468E6"/>
    <w:rsid w:val="00546E13"/>
    <w:rsid w:val="00547F78"/>
    <w:rsid w:val="0055010C"/>
    <w:rsid w:val="00550798"/>
    <w:rsid w:val="00550858"/>
    <w:rsid w:val="00550C3D"/>
    <w:rsid w:val="005511B9"/>
    <w:rsid w:val="00551DCD"/>
    <w:rsid w:val="00551E07"/>
    <w:rsid w:val="005524F2"/>
    <w:rsid w:val="005531F6"/>
    <w:rsid w:val="00553746"/>
    <w:rsid w:val="00553803"/>
    <w:rsid w:val="005540F9"/>
    <w:rsid w:val="0055422E"/>
    <w:rsid w:val="005547EA"/>
    <w:rsid w:val="005549E9"/>
    <w:rsid w:val="00554FEC"/>
    <w:rsid w:val="005550AB"/>
    <w:rsid w:val="005553B5"/>
    <w:rsid w:val="00555C0B"/>
    <w:rsid w:val="0055611D"/>
    <w:rsid w:val="00556B5C"/>
    <w:rsid w:val="005570ED"/>
    <w:rsid w:val="0055768D"/>
    <w:rsid w:val="005601A8"/>
    <w:rsid w:val="0056020C"/>
    <w:rsid w:val="00560779"/>
    <w:rsid w:val="00560877"/>
    <w:rsid w:val="00560CBD"/>
    <w:rsid w:val="00560DCE"/>
    <w:rsid w:val="005611CA"/>
    <w:rsid w:val="0056145A"/>
    <w:rsid w:val="00561E9A"/>
    <w:rsid w:val="00562349"/>
    <w:rsid w:val="00562A27"/>
    <w:rsid w:val="00563383"/>
    <w:rsid w:val="005636CE"/>
    <w:rsid w:val="00563C9C"/>
    <w:rsid w:val="005643F4"/>
    <w:rsid w:val="005649AD"/>
    <w:rsid w:val="005651C6"/>
    <w:rsid w:val="0056598B"/>
    <w:rsid w:val="00565F2D"/>
    <w:rsid w:val="00566BA9"/>
    <w:rsid w:val="0057020E"/>
    <w:rsid w:val="00570BF9"/>
    <w:rsid w:val="00570F8B"/>
    <w:rsid w:val="005710ED"/>
    <w:rsid w:val="00571511"/>
    <w:rsid w:val="005715CC"/>
    <w:rsid w:val="00572040"/>
    <w:rsid w:val="005729E1"/>
    <w:rsid w:val="005731A5"/>
    <w:rsid w:val="0057346E"/>
    <w:rsid w:val="00574204"/>
    <w:rsid w:val="00574730"/>
    <w:rsid w:val="005747EE"/>
    <w:rsid w:val="00574FB4"/>
    <w:rsid w:val="0057505C"/>
    <w:rsid w:val="00575C74"/>
    <w:rsid w:val="00575F15"/>
    <w:rsid w:val="00576228"/>
    <w:rsid w:val="005765A7"/>
    <w:rsid w:val="00576B25"/>
    <w:rsid w:val="00576D1E"/>
    <w:rsid w:val="00576FE9"/>
    <w:rsid w:val="00577066"/>
    <w:rsid w:val="0057735F"/>
    <w:rsid w:val="005776FA"/>
    <w:rsid w:val="00577BEE"/>
    <w:rsid w:val="00577C5A"/>
    <w:rsid w:val="00577DCD"/>
    <w:rsid w:val="005804B3"/>
    <w:rsid w:val="00581072"/>
    <w:rsid w:val="005810E2"/>
    <w:rsid w:val="00581272"/>
    <w:rsid w:val="005818DD"/>
    <w:rsid w:val="00581966"/>
    <w:rsid w:val="00581CF4"/>
    <w:rsid w:val="00581D55"/>
    <w:rsid w:val="00582917"/>
    <w:rsid w:val="00582F83"/>
    <w:rsid w:val="00582FB9"/>
    <w:rsid w:val="00583644"/>
    <w:rsid w:val="00583722"/>
    <w:rsid w:val="00584062"/>
    <w:rsid w:val="0058410B"/>
    <w:rsid w:val="00584198"/>
    <w:rsid w:val="005842CC"/>
    <w:rsid w:val="005845E2"/>
    <w:rsid w:val="0058579A"/>
    <w:rsid w:val="00585B96"/>
    <w:rsid w:val="00585C3E"/>
    <w:rsid w:val="005863F2"/>
    <w:rsid w:val="00586E77"/>
    <w:rsid w:val="0058770E"/>
    <w:rsid w:val="00587C9A"/>
    <w:rsid w:val="0059026B"/>
    <w:rsid w:val="00590384"/>
    <w:rsid w:val="0059106E"/>
    <w:rsid w:val="00591393"/>
    <w:rsid w:val="00591930"/>
    <w:rsid w:val="00591BD0"/>
    <w:rsid w:val="00592417"/>
    <w:rsid w:val="0059261E"/>
    <w:rsid w:val="00592F25"/>
    <w:rsid w:val="00593E5D"/>
    <w:rsid w:val="0059531E"/>
    <w:rsid w:val="005953D9"/>
    <w:rsid w:val="005955F7"/>
    <w:rsid w:val="00595B29"/>
    <w:rsid w:val="00595BB8"/>
    <w:rsid w:val="005960BB"/>
    <w:rsid w:val="00597679"/>
    <w:rsid w:val="005A1226"/>
    <w:rsid w:val="005A1286"/>
    <w:rsid w:val="005A24B0"/>
    <w:rsid w:val="005A25FE"/>
    <w:rsid w:val="005A2A22"/>
    <w:rsid w:val="005A2B6D"/>
    <w:rsid w:val="005A395F"/>
    <w:rsid w:val="005A3B29"/>
    <w:rsid w:val="005A3EED"/>
    <w:rsid w:val="005A4184"/>
    <w:rsid w:val="005A41AC"/>
    <w:rsid w:val="005A47A3"/>
    <w:rsid w:val="005A5571"/>
    <w:rsid w:val="005B00E7"/>
    <w:rsid w:val="005B0408"/>
    <w:rsid w:val="005B0540"/>
    <w:rsid w:val="005B0658"/>
    <w:rsid w:val="005B0BC9"/>
    <w:rsid w:val="005B0C49"/>
    <w:rsid w:val="005B114E"/>
    <w:rsid w:val="005B185B"/>
    <w:rsid w:val="005B187A"/>
    <w:rsid w:val="005B1ADE"/>
    <w:rsid w:val="005B1E07"/>
    <w:rsid w:val="005B23BF"/>
    <w:rsid w:val="005B289A"/>
    <w:rsid w:val="005B28F9"/>
    <w:rsid w:val="005B2D33"/>
    <w:rsid w:val="005B3225"/>
    <w:rsid w:val="005B3843"/>
    <w:rsid w:val="005B524B"/>
    <w:rsid w:val="005B550E"/>
    <w:rsid w:val="005B5728"/>
    <w:rsid w:val="005B586D"/>
    <w:rsid w:val="005B5A8C"/>
    <w:rsid w:val="005B5B3B"/>
    <w:rsid w:val="005B6C38"/>
    <w:rsid w:val="005B6DB3"/>
    <w:rsid w:val="005B711B"/>
    <w:rsid w:val="005B7CF9"/>
    <w:rsid w:val="005B7E6C"/>
    <w:rsid w:val="005B7EBA"/>
    <w:rsid w:val="005C03E6"/>
    <w:rsid w:val="005C0CC2"/>
    <w:rsid w:val="005C1EB0"/>
    <w:rsid w:val="005C1F95"/>
    <w:rsid w:val="005C20F5"/>
    <w:rsid w:val="005C28C7"/>
    <w:rsid w:val="005C31EE"/>
    <w:rsid w:val="005C3C75"/>
    <w:rsid w:val="005C3FEB"/>
    <w:rsid w:val="005C46A6"/>
    <w:rsid w:val="005C4EEE"/>
    <w:rsid w:val="005C53ED"/>
    <w:rsid w:val="005C58D9"/>
    <w:rsid w:val="005C6342"/>
    <w:rsid w:val="005C670E"/>
    <w:rsid w:val="005C6820"/>
    <w:rsid w:val="005C6E52"/>
    <w:rsid w:val="005C7831"/>
    <w:rsid w:val="005D027D"/>
    <w:rsid w:val="005D02DB"/>
    <w:rsid w:val="005D0525"/>
    <w:rsid w:val="005D1B23"/>
    <w:rsid w:val="005D2573"/>
    <w:rsid w:val="005D2F15"/>
    <w:rsid w:val="005D3A96"/>
    <w:rsid w:val="005D3AB4"/>
    <w:rsid w:val="005D3B6D"/>
    <w:rsid w:val="005D3B72"/>
    <w:rsid w:val="005D4BB0"/>
    <w:rsid w:val="005D5049"/>
    <w:rsid w:val="005D504E"/>
    <w:rsid w:val="005D5133"/>
    <w:rsid w:val="005D5B71"/>
    <w:rsid w:val="005D5D0A"/>
    <w:rsid w:val="005D62B2"/>
    <w:rsid w:val="005D65AA"/>
    <w:rsid w:val="005D6A58"/>
    <w:rsid w:val="005D6B91"/>
    <w:rsid w:val="005D6C0D"/>
    <w:rsid w:val="005D75EF"/>
    <w:rsid w:val="005D771E"/>
    <w:rsid w:val="005E0115"/>
    <w:rsid w:val="005E0372"/>
    <w:rsid w:val="005E050F"/>
    <w:rsid w:val="005E0D75"/>
    <w:rsid w:val="005E1597"/>
    <w:rsid w:val="005E1C7F"/>
    <w:rsid w:val="005E3D5F"/>
    <w:rsid w:val="005E4009"/>
    <w:rsid w:val="005E4107"/>
    <w:rsid w:val="005E4187"/>
    <w:rsid w:val="005E425D"/>
    <w:rsid w:val="005E446D"/>
    <w:rsid w:val="005E4482"/>
    <w:rsid w:val="005E4878"/>
    <w:rsid w:val="005E4C0B"/>
    <w:rsid w:val="005E4C62"/>
    <w:rsid w:val="005E5431"/>
    <w:rsid w:val="005E6B64"/>
    <w:rsid w:val="005E794A"/>
    <w:rsid w:val="005E7C7E"/>
    <w:rsid w:val="005F0364"/>
    <w:rsid w:val="005F12D8"/>
    <w:rsid w:val="005F1EF0"/>
    <w:rsid w:val="005F1F92"/>
    <w:rsid w:val="005F29B8"/>
    <w:rsid w:val="005F3532"/>
    <w:rsid w:val="005F36F5"/>
    <w:rsid w:val="005F3F9C"/>
    <w:rsid w:val="005F54FB"/>
    <w:rsid w:val="005F562D"/>
    <w:rsid w:val="005F592B"/>
    <w:rsid w:val="005F6354"/>
    <w:rsid w:val="005F6571"/>
    <w:rsid w:val="005F6BDB"/>
    <w:rsid w:val="005F6F09"/>
    <w:rsid w:val="005F7C2C"/>
    <w:rsid w:val="005F7CE2"/>
    <w:rsid w:val="00600400"/>
    <w:rsid w:val="00600CA6"/>
    <w:rsid w:val="00601017"/>
    <w:rsid w:val="006016E1"/>
    <w:rsid w:val="006020EA"/>
    <w:rsid w:val="006024E4"/>
    <w:rsid w:val="0060288E"/>
    <w:rsid w:val="006028DF"/>
    <w:rsid w:val="006034D5"/>
    <w:rsid w:val="006036C0"/>
    <w:rsid w:val="00604010"/>
    <w:rsid w:val="00604051"/>
    <w:rsid w:val="006047DF"/>
    <w:rsid w:val="0060585B"/>
    <w:rsid w:val="00606686"/>
    <w:rsid w:val="00606EE8"/>
    <w:rsid w:val="006074A0"/>
    <w:rsid w:val="0060796D"/>
    <w:rsid w:val="00607BE2"/>
    <w:rsid w:val="0061006D"/>
    <w:rsid w:val="006112AC"/>
    <w:rsid w:val="00611334"/>
    <w:rsid w:val="00613365"/>
    <w:rsid w:val="00613C98"/>
    <w:rsid w:val="00613CDB"/>
    <w:rsid w:val="006140F1"/>
    <w:rsid w:val="00614154"/>
    <w:rsid w:val="00614189"/>
    <w:rsid w:val="0061445F"/>
    <w:rsid w:val="006148A7"/>
    <w:rsid w:val="00614A68"/>
    <w:rsid w:val="00615847"/>
    <w:rsid w:val="00615867"/>
    <w:rsid w:val="00615890"/>
    <w:rsid w:val="00616D73"/>
    <w:rsid w:val="0061708A"/>
    <w:rsid w:val="0061708D"/>
    <w:rsid w:val="006173E1"/>
    <w:rsid w:val="00617455"/>
    <w:rsid w:val="00617A15"/>
    <w:rsid w:val="00620237"/>
    <w:rsid w:val="00620ABD"/>
    <w:rsid w:val="00620CC3"/>
    <w:rsid w:val="00620D61"/>
    <w:rsid w:val="0062126A"/>
    <w:rsid w:val="0062155F"/>
    <w:rsid w:val="0062159B"/>
    <w:rsid w:val="00621790"/>
    <w:rsid w:val="00621F03"/>
    <w:rsid w:val="00621F9F"/>
    <w:rsid w:val="00622199"/>
    <w:rsid w:val="0062239E"/>
    <w:rsid w:val="0062260F"/>
    <w:rsid w:val="00622B67"/>
    <w:rsid w:val="00622C4D"/>
    <w:rsid w:val="00623AC0"/>
    <w:rsid w:val="0062489B"/>
    <w:rsid w:val="00624F1D"/>
    <w:rsid w:val="0062532B"/>
    <w:rsid w:val="00625A20"/>
    <w:rsid w:val="00626347"/>
    <w:rsid w:val="00627115"/>
    <w:rsid w:val="006271DD"/>
    <w:rsid w:val="0062746E"/>
    <w:rsid w:val="00627C65"/>
    <w:rsid w:val="00627C7D"/>
    <w:rsid w:val="00630867"/>
    <w:rsid w:val="00630A07"/>
    <w:rsid w:val="00630DC0"/>
    <w:rsid w:val="00630FB5"/>
    <w:rsid w:val="0063159F"/>
    <w:rsid w:val="00631A19"/>
    <w:rsid w:val="00631A93"/>
    <w:rsid w:val="00632B63"/>
    <w:rsid w:val="00632E7E"/>
    <w:rsid w:val="00632F53"/>
    <w:rsid w:val="00632F7D"/>
    <w:rsid w:val="006330CB"/>
    <w:rsid w:val="006339F3"/>
    <w:rsid w:val="006341F3"/>
    <w:rsid w:val="00634FAA"/>
    <w:rsid w:val="00635427"/>
    <w:rsid w:val="00635BAA"/>
    <w:rsid w:val="00635F23"/>
    <w:rsid w:val="00636197"/>
    <w:rsid w:val="00636517"/>
    <w:rsid w:val="00636848"/>
    <w:rsid w:val="00637175"/>
    <w:rsid w:val="00637B34"/>
    <w:rsid w:val="006403B2"/>
    <w:rsid w:val="00640567"/>
    <w:rsid w:val="006405AD"/>
    <w:rsid w:val="00640A12"/>
    <w:rsid w:val="006415BE"/>
    <w:rsid w:val="006419EE"/>
    <w:rsid w:val="0064371F"/>
    <w:rsid w:val="006437FF"/>
    <w:rsid w:val="006444F4"/>
    <w:rsid w:val="00645024"/>
    <w:rsid w:val="00645644"/>
    <w:rsid w:val="0064593E"/>
    <w:rsid w:val="00645BCB"/>
    <w:rsid w:val="00645CC7"/>
    <w:rsid w:val="006462D5"/>
    <w:rsid w:val="0064688F"/>
    <w:rsid w:val="00646905"/>
    <w:rsid w:val="00646B01"/>
    <w:rsid w:val="00646E6C"/>
    <w:rsid w:val="006475B3"/>
    <w:rsid w:val="00647A9A"/>
    <w:rsid w:val="006501FB"/>
    <w:rsid w:val="00650C13"/>
    <w:rsid w:val="00651B31"/>
    <w:rsid w:val="006523A5"/>
    <w:rsid w:val="006527F9"/>
    <w:rsid w:val="00652E09"/>
    <w:rsid w:val="00653C2A"/>
    <w:rsid w:val="00654BDD"/>
    <w:rsid w:val="00654CFF"/>
    <w:rsid w:val="006551AE"/>
    <w:rsid w:val="006554B3"/>
    <w:rsid w:val="00655A5D"/>
    <w:rsid w:val="00655E1D"/>
    <w:rsid w:val="00655F93"/>
    <w:rsid w:val="0065616A"/>
    <w:rsid w:val="00656B1C"/>
    <w:rsid w:val="00656C1B"/>
    <w:rsid w:val="00656F62"/>
    <w:rsid w:val="00660130"/>
    <w:rsid w:val="0066049E"/>
    <w:rsid w:val="0066094F"/>
    <w:rsid w:val="00660E27"/>
    <w:rsid w:val="006611A4"/>
    <w:rsid w:val="00661332"/>
    <w:rsid w:val="006613DC"/>
    <w:rsid w:val="00661773"/>
    <w:rsid w:val="00661F41"/>
    <w:rsid w:val="006623C8"/>
    <w:rsid w:val="006625BD"/>
    <w:rsid w:val="0066294A"/>
    <w:rsid w:val="00662DBD"/>
    <w:rsid w:val="006630A3"/>
    <w:rsid w:val="00663408"/>
    <w:rsid w:val="006634D1"/>
    <w:rsid w:val="0066352B"/>
    <w:rsid w:val="0066465C"/>
    <w:rsid w:val="00664DF1"/>
    <w:rsid w:val="006655D6"/>
    <w:rsid w:val="00665B75"/>
    <w:rsid w:val="00665BF7"/>
    <w:rsid w:val="00665D6F"/>
    <w:rsid w:val="00666655"/>
    <w:rsid w:val="006668CC"/>
    <w:rsid w:val="006678ED"/>
    <w:rsid w:val="00670761"/>
    <w:rsid w:val="00671026"/>
    <w:rsid w:val="00671FEC"/>
    <w:rsid w:val="00672762"/>
    <w:rsid w:val="006727A4"/>
    <w:rsid w:val="00673557"/>
    <w:rsid w:val="006739C6"/>
    <w:rsid w:val="0067478D"/>
    <w:rsid w:val="0067491C"/>
    <w:rsid w:val="00674CB3"/>
    <w:rsid w:val="006755A1"/>
    <w:rsid w:val="00675AC7"/>
    <w:rsid w:val="00675CEC"/>
    <w:rsid w:val="00675E0E"/>
    <w:rsid w:val="00676260"/>
    <w:rsid w:val="00676CA1"/>
    <w:rsid w:val="006770CB"/>
    <w:rsid w:val="006771FE"/>
    <w:rsid w:val="00677C6E"/>
    <w:rsid w:val="00677F4F"/>
    <w:rsid w:val="00680D52"/>
    <w:rsid w:val="00681464"/>
    <w:rsid w:val="006815E3"/>
    <w:rsid w:val="00681A16"/>
    <w:rsid w:val="00682258"/>
    <w:rsid w:val="00682540"/>
    <w:rsid w:val="00682F88"/>
    <w:rsid w:val="00684A6A"/>
    <w:rsid w:val="00684ABD"/>
    <w:rsid w:val="00684EE7"/>
    <w:rsid w:val="00685576"/>
    <w:rsid w:val="00685965"/>
    <w:rsid w:val="00686437"/>
    <w:rsid w:val="0068649E"/>
    <w:rsid w:val="00686B0E"/>
    <w:rsid w:val="00686EA5"/>
    <w:rsid w:val="00687513"/>
    <w:rsid w:val="00687DBC"/>
    <w:rsid w:val="006912D7"/>
    <w:rsid w:val="006915EA"/>
    <w:rsid w:val="00691760"/>
    <w:rsid w:val="00691864"/>
    <w:rsid w:val="00691867"/>
    <w:rsid w:val="006918CD"/>
    <w:rsid w:val="006919D1"/>
    <w:rsid w:val="00691C57"/>
    <w:rsid w:val="00691EFC"/>
    <w:rsid w:val="00691EFF"/>
    <w:rsid w:val="00691F37"/>
    <w:rsid w:val="006920BA"/>
    <w:rsid w:val="00692809"/>
    <w:rsid w:val="0069283A"/>
    <w:rsid w:val="006931E9"/>
    <w:rsid w:val="00693C1D"/>
    <w:rsid w:val="006943F3"/>
    <w:rsid w:val="006948DA"/>
    <w:rsid w:val="00694930"/>
    <w:rsid w:val="00694B55"/>
    <w:rsid w:val="00695521"/>
    <w:rsid w:val="00695CEA"/>
    <w:rsid w:val="00695EFF"/>
    <w:rsid w:val="00696EE5"/>
    <w:rsid w:val="00697C61"/>
    <w:rsid w:val="006A03EF"/>
    <w:rsid w:val="006A1F1A"/>
    <w:rsid w:val="006A2D24"/>
    <w:rsid w:val="006A2D7D"/>
    <w:rsid w:val="006A338F"/>
    <w:rsid w:val="006A3506"/>
    <w:rsid w:val="006A37A4"/>
    <w:rsid w:val="006A3EEE"/>
    <w:rsid w:val="006A46AD"/>
    <w:rsid w:val="006A4708"/>
    <w:rsid w:val="006A4ED5"/>
    <w:rsid w:val="006A53FA"/>
    <w:rsid w:val="006A591C"/>
    <w:rsid w:val="006A59A2"/>
    <w:rsid w:val="006A5A9F"/>
    <w:rsid w:val="006A5B92"/>
    <w:rsid w:val="006A5CA3"/>
    <w:rsid w:val="006A6677"/>
    <w:rsid w:val="006A686D"/>
    <w:rsid w:val="006A6F53"/>
    <w:rsid w:val="006A7703"/>
    <w:rsid w:val="006B000B"/>
    <w:rsid w:val="006B00DD"/>
    <w:rsid w:val="006B0202"/>
    <w:rsid w:val="006B070E"/>
    <w:rsid w:val="006B09E5"/>
    <w:rsid w:val="006B0D9F"/>
    <w:rsid w:val="006B0F77"/>
    <w:rsid w:val="006B181D"/>
    <w:rsid w:val="006B19EE"/>
    <w:rsid w:val="006B1E0F"/>
    <w:rsid w:val="006B2050"/>
    <w:rsid w:val="006B212C"/>
    <w:rsid w:val="006B2696"/>
    <w:rsid w:val="006B2BE4"/>
    <w:rsid w:val="006B3773"/>
    <w:rsid w:val="006B4390"/>
    <w:rsid w:val="006B46C2"/>
    <w:rsid w:val="006B4A78"/>
    <w:rsid w:val="006B4A83"/>
    <w:rsid w:val="006B4CD9"/>
    <w:rsid w:val="006B546B"/>
    <w:rsid w:val="006B5528"/>
    <w:rsid w:val="006B55CC"/>
    <w:rsid w:val="006B634D"/>
    <w:rsid w:val="006B6E7E"/>
    <w:rsid w:val="006B6FAF"/>
    <w:rsid w:val="006B70A9"/>
    <w:rsid w:val="006B7A08"/>
    <w:rsid w:val="006C0426"/>
    <w:rsid w:val="006C06EC"/>
    <w:rsid w:val="006C07C5"/>
    <w:rsid w:val="006C0C2B"/>
    <w:rsid w:val="006C0C6A"/>
    <w:rsid w:val="006C12CD"/>
    <w:rsid w:val="006C1524"/>
    <w:rsid w:val="006C1955"/>
    <w:rsid w:val="006C1B09"/>
    <w:rsid w:val="006C1B40"/>
    <w:rsid w:val="006C1DBE"/>
    <w:rsid w:val="006C259F"/>
    <w:rsid w:val="006C2889"/>
    <w:rsid w:val="006C32FC"/>
    <w:rsid w:val="006C378E"/>
    <w:rsid w:val="006C4447"/>
    <w:rsid w:val="006C448E"/>
    <w:rsid w:val="006C4934"/>
    <w:rsid w:val="006C498C"/>
    <w:rsid w:val="006C4BA7"/>
    <w:rsid w:val="006C56B1"/>
    <w:rsid w:val="006C58EB"/>
    <w:rsid w:val="006C5926"/>
    <w:rsid w:val="006C5FE4"/>
    <w:rsid w:val="006C619B"/>
    <w:rsid w:val="006C701F"/>
    <w:rsid w:val="006C7E6F"/>
    <w:rsid w:val="006D01AC"/>
    <w:rsid w:val="006D0698"/>
    <w:rsid w:val="006D075E"/>
    <w:rsid w:val="006D0B10"/>
    <w:rsid w:val="006D10E5"/>
    <w:rsid w:val="006D138B"/>
    <w:rsid w:val="006D13F0"/>
    <w:rsid w:val="006D19B5"/>
    <w:rsid w:val="006D1D18"/>
    <w:rsid w:val="006D24DB"/>
    <w:rsid w:val="006D2D32"/>
    <w:rsid w:val="006D32A4"/>
    <w:rsid w:val="006D36BA"/>
    <w:rsid w:val="006D3A86"/>
    <w:rsid w:val="006D3C38"/>
    <w:rsid w:val="006D3E54"/>
    <w:rsid w:val="006D444B"/>
    <w:rsid w:val="006D49A6"/>
    <w:rsid w:val="006D4DF5"/>
    <w:rsid w:val="006D5F9C"/>
    <w:rsid w:val="006D6C4E"/>
    <w:rsid w:val="006D7707"/>
    <w:rsid w:val="006D7B34"/>
    <w:rsid w:val="006E0BED"/>
    <w:rsid w:val="006E2748"/>
    <w:rsid w:val="006E28C0"/>
    <w:rsid w:val="006E29F3"/>
    <w:rsid w:val="006E2C33"/>
    <w:rsid w:val="006E2DA2"/>
    <w:rsid w:val="006E3B2E"/>
    <w:rsid w:val="006E44D9"/>
    <w:rsid w:val="006E4893"/>
    <w:rsid w:val="006E4BCA"/>
    <w:rsid w:val="006E549C"/>
    <w:rsid w:val="006E58EA"/>
    <w:rsid w:val="006E5B13"/>
    <w:rsid w:val="006E5D69"/>
    <w:rsid w:val="006E6302"/>
    <w:rsid w:val="006E67A2"/>
    <w:rsid w:val="006E732C"/>
    <w:rsid w:val="006E7360"/>
    <w:rsid w:val="006F031F"/>
    <w:rsid w:val="006F0B24"/>
    <w:rsid w:val="006F0E50"/>
    <w:rsid w:val="006F12C5"/>
    <w:rsid w:val="006F1535"/>
    <w:rsid w:val="006F1CA4"/>
    <w:rsid w:val="006F1D96"/>
    <w:rsid w:val="006F1E20"/>
    <w:rsid w:val="006F1F4E"/>
    <w:rsid w:val="006F21EF"/>
    <w:rsid w:val="006F2EAA"/>
    <w:rsid w:val="006F3354"/>
    <w:rsid w:val="006F3EC9"/>
    <w:rsid w:val="006F40B2"/>
    <w:rsid w:val="006F472C"/>
    <w:rsid w:val="006F4916"/>
    <w:rsid w:val="006F5DFE"/>
    <w:rsid w:val="006F6040"/>
    <w:rsid w:val="006F618B"/>
    <w:rsid w:val="006F630B"/>
    <w:rsid w:val="006F6EFE"/>
    <w:rsid w:val="006F7A02"/>
    <w:rsid w:val="007009DB"/>
    <w:rsid w:val="00700A90"/>
    <w:rsid w:val="0070236D"/>
    <w:rsid w:val="00702CBB"/>
    <w:rsid w:val="00702F7A"/>
    <w:rsid w:val="00702F8E"/>
    <w:rsid w:val="00703195"/>
    <w:rsid w:val="00703363"/>
    <w:rsid w:val="00703B60"/>
    <w:rsid w:val="00704722"/>
    <w:rsid w:val="007047AF"/>
    <w:rsid w:val="00705BD5"/>
    <w:rsid w:val="00705F41"/>
    <w:rsid w:val="007061E5"/>
    <w:rsid w:val="0070737F"/>
    <w:rsid w:val="0070753A"/>
    <w:rsid w:val="00710C26"/>
    <w:rsid w:val="00710CF6"/>
    <w:rsid w:val="00710FB0"/>
    <w:rsid w:val="00711220"/>
    <w:rsid w:val="0071141F"/>
    <w:rsid w:val="00711582"/>
    <w:rsid w:val="007116F4"/>
    <w:rsid w:val="00711BBA"/>
    <w:rsid w:val="0071331C"/>
    <w:rsid w:val="00713722"/>
    <w:rsid w:val="00714830"/>
    <w:rsid w:val="00714C43"/>
    <w:rsid w:val="00715ECC"/>
    <w:rsid w:val="00716A2C"/>
    <w:rsid w:val="007179C7"/>
    <w:rsid w:val="00717C9D"/>
    <w:rsid w:val="00720AAF"/>
    <w:rsid w:val="00720E56"/>
    <w:rsid w:val="00720E8E"/>
    <w:rsid w:val="00721642"/>
    <w:rsid w:val="00721955"/>
    <w:rsid w:val="00721CB6"/>
    <w:rsid w:val="00721D5E"/>
    <w:rsid w:val="00722862"/>
    <w:rsid w:val="007233B6"/>
    <w:rsid w:val="007236DF"/>
    <w:rsid w:val="007239D6"/>
    <w:rsid w:val="007246EE"/>
    <w:rsid w:val="007247CB"/>
    <w:rsid w:val="007258C0"/>
    <w:rsid w:val="00725CD0"/>
    <w:rsid w:val="00726010"/>
    <w:rsid w:val="00727EB2"/>
    <w:rsid w:val="00727EC5"/>
    <w:rsid w:val="007301A0"/>
    <w:rsid w:val="007304D1"/>
    <w:rsid w:val="007314E0"/>
    <w:rsid w:val="007315B8"/>
    <w:rsid w:val="00731B0C"/>
    <w:rsid w:val="00732567"/>
    <w:rsid w:val="00732AB1"/>
    <w:rsid w:val="00733C05"/>
    <w:rsid w:val="0073406C"/>
    <w:rsid w:val="0073484D"/>
    <w:rsid w:val="0073488B"/>
    <w:rsid w:val="007350B0"/>
    <w:rsid w:val="0073541D"/>
    <w:rsid w:val="007356E6"/>
    <w:rsid w:val="00735BFB"/>
    <w:rsid w:val="00736105"/>
    <w:rsid w:val="0073626D"/>
    <w:rsid w:val="00736774"/>
    <w:rsid w:val="0073692D"/>
    <w:rsid w:val="00736D6B"/>
    <w:rsid w:val="007372CE"/>
    <w:rsid w:val="00737E80"/>
    <w:rsid w:val="00740170"/>
    <w:rsid w:val="00740613"/>
    <w:rsid w:val="00740646"/>
    <w:rsid w:val="007407C5"/>
    <w:rsid w:val="00740879"/>
    <w:rsid w:val="00740931"/>
    <w:rsid w:val="0074118D"/>
    <w:rsid w:val="007412D7"/>
    <w:rsid w:val="00741927"/>
    <w:rsid w:val="00742910"/>
    <w:rsid w:val="00742DD7"/>
    <w:rsid w:val="0074436E"/>
    <w:rsid w:val="00744749"/>
    <w:rsid w:val="007449DB"/>
    <w:rsid w:val="00744D77"/>
    <w:rsid w:val="00744E5C"/>
    <w:rsid w:val="00745004"/>
    <w:rsid w:val="0074595E"/>
    <w:rsid w:val="00746174"/>
    <w:rsid w:val="007468FC"/>
    <w:rsid w:val="0074696C"/>
    <w:rsid w:val="00747881"/>
    <w:rsid w:val="0075012B"/>
    <w:rsid w:val="007501F0"/>
    <w:rsid w:val="00750355"/>
    <w:rsid w:val="00750721"/>
    <w:rsid w:val="00750DF4"/>
    <w:rsid w:val="007516B7"/>
    <w:rsid w:val="00751DC9"/>
    <w:rsid w:val="007529AC"/>
    <w:rsid w:val="00753290"/>
    <w:rsid w:val="007535F9"/>
    <w:rsid w:val="00754488"/>
    <w:rsid w:val="00754DF7"/>
    <w:rsid w:val="00755327"/>
    <w:rsid w:val="00755338"/>
    <w:rsid w:val="00755523"/>
    <w:rsid w:val="00755D78"/>
    <w:rsid w:val="00755DDB"/>
    <w:rsid w:val="00756BEE"/>
    <w:rsid w:val="00757008"/>
    <w:rsid w:val="00757972"/>
    <w:rsid w:val="00757DFF"/>
    <w:rsid w:val="00757E8D"/>
    <w:rsid w:val="007603AB"/>
    <w:rsid w:val="00760A31"/>
    <w:rsid w:val="00760A7A"/>
    <w:rsid w:val="00761174"/>
    <w:rsid w:val="0076126E"/>
    <w:rsid w:val="00761708"/>
    <w:rsid w:val="00761B36"/>
    <w:rsid w:val="00761E76"/>
    <w:rsid w:val="007620D8"/>
    <w:rsid w:val="00762BF1"/>
    <w:rsid w:val="00762E4D"/>
    <w:rsid w:val="00762F90"/>
    <w:rsid w:val="00763C95"/>
    <w:rsid w:val="007643C4"/>
    <w:rsid w:val="00764714"/>
    <w:rsid w:val="00764BBD"/>
    <w:rsid w:val="00765185"/>
    <w:rsid w:val="00765FF6"/>
    <w:rsid w:val="007663F7"/>
    <w:rsid w:val="00766568"/>
    <w:rsid w:val="00766C1F"/>
    <w:rsid w:val="00766D70"/>
    <w:rsid w:val="007672E5"/>
    <w:rsid w:val="00767F82"/>
    <w:rsid w:val="0077031B"/>
    <w:rsid w:val="007703D6"/>
    <w:rsid w:val="00770B63"/>
    <w:rsid w:val="00770CC5"/>
    <w:rsid w:val="0077101A"/>
    <w:rsid w:val="00771569"/>
    <w:rsid w:val="007722E7"/>
    <w:rsid w:val="007725A4"/>
    <w:rsid w:val="00772751"/>
    <w:rsid w:val="00772797"/>
    <w:rsid w:val="00772864"/>
    <w:rsid w:val="00773438"/>
    <w:rsid w:val="00773780"/>
    <w:rsid w:val="00775171"/>
    <w:rsid w:val="00775561"/>
    <w:rsid w:val="0077567D"/>
    <w:rsid w:val="0077587E"/>
    <w:rsid w:val="00775CB4"/>
    <w:rsid w:val="0077618F"/>
    <w:rsid w:val="00776531"/>
    <w:rsid w:val="007769E0"/>
    <w:rsid w:val="00776A29"/>
    <w:rsid w:val="00777714"/>
    <w:rsid w:val="0077773A"/>
    <w:rsid w:val="00780A81"/>
    <w:rsid w:val="00780BB1"/>
    <w:rsid w:val="00781293"/>
    <w:rsid w:val="007816E7"/>
    <w:rsid w:val="007823B9"/>
    <w:rsid w:val="00782880"/>
    <w:rsid w:val="00782A5F"/>
    <w:rsid w:val="00782EB9"/>
    <w:rsid w:val="00783166"/>
    <w:rsid w:val="00783237"/>
    <w:rsid w:val="0078358A"/>
    <w:rsid w:val="00783BCE"/>
    <w:rsid w:val="00784C37"/>
    <w:rsid w:val="00784F1B"/>
    <w:rsid w:val="007851EA"/>
    <w:rsid w:val="007861D3"/>
    <w:rsid w:val="00786474"/>
    <w:rsid w:val="007868B6"/>
    <w:rsid w:val="00786BFE"/>
    <w:rsid w:val="00786DCE"/>
    <w:rsid w:val="0078754A"/>
    <w:rsid w:val="00787CA5"/>
    <w:rsid w:val="00787CBB"/>
    <w:rsid w:val="00787D0C"/>
    <w:rsid w:val="00790D3C"/>
    <w:rsid w:val="007914C8"/>
    <w:rsid w:val="007915D6"/>
    <w:rsid w:val="00792FFE"/>
    <w:rsid w:val="007934EE"/>
    <w:rsid w:val="00793CEE"/>
    <w:rsid w:val="00793D6A"/>
    <w:rsid w:val="007944D4"/>
    <w:rsid w:val="007948B0"/>
    <w:rsid w:val="00794F92"/>
    <w:rsid w:val="00795720"/>
    <w:rsid w:val="00795883"/>
    <w:rsid w:val="007959D5"/>
    <w:rsid w:val="00795EA7"/>
    <w:rsid w:val="00796756"/>
    <w:rsid w:val="00796A67"/>
    <w:rsid w:val="00796B02"/>
    <w:rsid w:val="00796EE1"/>
    <w:rsid w:val="00796F35"/>
    <w:rsid w:val="007971B6"/>
    <w:rsid w:val="0079764E"/>
    <w:rsid w:val="007976DD"/>
    <w:rsid w:val="00797D87"/>
    <w:rsid w:val="007A0959"/>
    <w:rsid w:val="007A09AA"/>
    <w:rsid w:val="007A0C65"/>
    <w:rsid w:val="007A1421"/>
    <w:rsid w:val="007A1433"/>
    <w:rsid w:val="007A1443"/>
    <w:rsid w:val="007A1D2E"/>
    <w:rsid w:val="007A1D73"/>
    <w:rsid w:val="007A21A2"/>
    <w:rsid w:val="007A23A1"/>
    <w:rsid w:val="007A25F4"/>
    <w:rsid w:val="007A27F7"/>
    <w:rsid w:val="007A2AD8"/>
    <w:rsid w:val="007A2AE6"/>
    <w:rsid w:val="007A32C0"/>
    <w:rsid w:val="007A34E6"/>
    <w:rsid w:val="007A3D2A"/>
    <w:rsid w:val="007A4A62"/>
    <w:rsid w:val="007A54E5"/>
    <w:rsid w:val="007A562F"/>
    <w:rsid w:val="007A5FBF"/>
    <w:rsid w:val="007A6D16"/>
    <w:rsid w:val="007A6FBD"/>
    <w:rsid w:val="007A76C0"/>
    <w:rsid w:val="007A7A21"/>
    <w:rsid w:val="007B001D"/>
    <w:rsid w:val="007B0168"/>
    <w:rsid w:val="007B0B1D"/>
    <w:rsid w:val="007B0F34"/>
    <w:rsid w:val="007B127C"/>
    <w:rsid w:val="007B12DD"/>
    <w:rsid w:val="007B1A24"/>
    <w:rsid w:val="007B1D45"/>
    <w:rsid w:val="007B1F29"/>
    <w:rsid w:val="007B2901"/>
    <w:rsid w:val="007B2D58"/>
    <w:rsid w:val="007B2F43"/>
    <w:rsid w:val="007B324C"/>
    <w:rsid w:val="007B3867"/>
    <w:rsid w:val="007B3EDF"/>
    <w:rsid w:val="007B40DF"/>
    <w:rsid w:val="007B4DA4"/>
    <w:rsid w:val="007B5189"/>
    <w:rsid w:val="007B59F5"/>
    <w:rsid w:val="007B5CDB"/>
    <w:rsid w:val="007B6D72"/>
    <w:rsid w:val="007B6E7F"/>
    <w:rsid w:val="007B75FB"/>
    <w:rsid w:val="007B7AEA"/>
    <w:rsid w:val="007B7B2E"/>
    <w:rsid w:val="007C06C2"/>
    <w:rsid w:val="007C0C66"/>
    <w:rsid w:val="007C171D"/>
    <w:rsid w:val="007C1E7B"/>
    <w:rsid w:val="007C247A"/>
    <w:rsid w:val="007C255F"/>
    <w:rsid w:val="007C30EA"/>
    <w:rsid w:val="007C3420"/>
    <w:rsid w:val="007C3756"/>
    <w:rsid w:val="007C417D"/>
    <w:rsid w:val="007C45FF"/>
    <w:rsid w:val="007C4AF2"/>
    <w:rsid w:val="007C4FBB"/>
    <w:rsid w:val="007C4FE5"/>
    <w:rsid w:val="007C6412"/>
    <w:rsid w:val="007C6551"/>
    <w:rsid w:val="007C71BB"/>
    <w:rsid w:val="007C72E3"/>
    <w:rsid w:val="007C7FF1"/>
    <w:rsid w:val="007D008E"/>
    <w:rsid w:val="007D01F1"/>
    <w:rsid w:val="007D09FC"/>
    <w:rsid w:val="007D0A76"/>
    <w:rsid w:val="007D0ADC"/>
    <w:rsid w:val="007D20E1"/>
    <w:rsid w:val="007D2586"/>
    <w:rsid w:val="007D2A96"/>
    <w:rsid w:val="007D3218"/>
    <w:rsid w:val="007D37F4"/>
    <w:rsid w:val="007D3A42"/>
    <w:rsid w:val="007D3BC9"/>
    <w:rsid w:val="007D41BF"/>
    <w:rsid w:val="007D41DA"/>
    <w:rsid w:val="007D41E1"/>
    <w:rsid w:val="007D463B"/>
    <w:rsid w:val="007D4B03"/>
    <w:rsid w:val="007D4CB0"/>
    <w:rsid w:val="007D55A5"/>
    <w:rsid w:val="007D6FB7"/>
    <w:rsid w:val="007D6FE6"/>
    <w:rsid w:val="007D75EF"/>
    <w:rsid w:val="007D78C0"/>
    <w:rsid w:val="007D7AA4"/>
    <w:rsid w:val="007D7B1C"/>
    <w:rsid w:val="007D7C5E"/>
    <w:rsid w:val="007D7D54"/>
    <w:rsid w:val="007E020E"/>
    <w:rsid w:val="007E093B"/>
    <w:rsid w:val="007E29B5"/>
    <w:rsid w:val="007E2C59"/>
    <w:rsid w:val="007E2F95"/>
    <w:rsid w:val="007E3058"/>
    <w:rsid w:val="007E33D6"/>
    <w:rsid w:val="007E396F"/>
    <w:rsid w:val="007E3E85"/>
    <w:rsid w:val="007E480B"/>
    <w:rsid w:val="007E4944"/>
    <w:rsid w:val="007E5375"/>
    <w:rsid w:val="007E6B1A"/>
    <w:rsid w:val="007E719D"/>
    <w:rsid w:val="007E73B5"/>
    <w:rsid w:val="007E7453"/>
    <w:rsid w:val="007E749D"/>
    <w:rsid w:val="007E759D"/>
    <w:rsid w:val="007E7D5D"/>
    <w:rsid w:val="007F05EA"/>
    <w:rsid w:val="007F0673"/>
    <w:rsid w:val="007F0A36"/>
    <w:rsid w:val="007F0A9D"/>
    <w:rsid w:val="007F142C"/>
    <w:rsid w:val="007F1FA3"/>
    <w:rsid w:val="007F210D"/>
    <w:rsid w:val="007F2F63"/>
    <w:rsid w:val="007F30F0"/>
    <w:rsid w:val="007F338B"/>
    <w:rsid w:val="007F39BC"/>
    <w:rsid w:val="007F41AD"/>
    <w:rsid w:val="007F4673"/>
    <w:rsid w:val="007F53A6"/>
    <w:rsid w:val="007F53BE"/>
    <w:rsid w:val="007F615E"/>
    <w:rsid w:val="007F64EB"/>
    <w:rsid w:val="007F6857"/>
    <w:rsid w:val="007F6C6A"/>
    <w:rsid w:val="00800934"/>
    <w:rsid w:val="00801B1E"/>
    <w:rsid w:val="008021FC"/>
    <w:rsid w:val="00802286"/>
    <w:rsid w:val="008029BE"/>
    <w:rsid w:val="008032B5"/>
    <w:rsid w:val="008040E8"/>
    <w:rsid w:val="00804388"/>
    <w:rsid w:val="0080462C"/>
    <w:rsid w:val="0080573B"/>
    <w:rsid w:val="008065EF"/>
    <w:rsid w:val="0080724A"/>
    <w:rsid w:val="00807305"/>
    <w:rsid w:val="00807411"/>
    <w:rsid w:val="008079AE"/>
    <w:rsid w:val="00810165"/>
    <w:rsid w:val="008104F2"/>
    <w:rsid w:val="00810B20"/>
    <w:rsid w:val="00810D4B"/>
    <w:rsid w:val="00810F76"/>
    <w:rsid w:val="008113D3"/>
    <w:rsid w:val="00811A35"/>
    <w:rsid w:val="00811C9D"/>
    <w:rsid w:val="00812C00"/>
    <w:rsid w:val="00812D38"/>
    <w:rsid w:val="008130DC"/>
    <w:rsid w:val="00813862"/>
    <w:rsid w:val="00814AD0"/>
    <w:rsid w:val="00814FD1"/>
    <w:rsid w:val="00815F7F"/>
    <w:rsid w:val="00816065"/>
    <w:rsid w:val="008167EE"/>
    <w:rsid w:val="008168B2"/>
    <w:rsid w:val="00816ADC"/>
    <w:rsid w:val="008170EB"/>
    <w:rsid w:val="0082013A"/>
    <w:rsid w:val="00820535"/>
    <w:rsid w:val="008205F0"/>
    <w:rsid w:val="00820B34"/>
    <w:rsid w:val="00820D04"/>
    <w:rsid w:val="0082189B"/>
    <w:rsid w:val="00821B19"/>
    <w:rsid w:val="00821BB3"/>
    <w:rsid w:val="008223E2"/>
    <w:rsid w:val="0082252A"/>
    <w:rsid w:val="008230D2"/>
    <w:rsid w:val="00823125"/>
    <w:rsid w:val="00823A46"/>
    <w:rsid w:val="00823E69"/>
    <w:rsid w:val="00823FE7"/>
    <w:rsid w:val="00824533"/>
    <w:rsid w:val="00824626"/>
    <w:rsid w:val="00824714"/>
    <w:rsid w:val="00824F1C"/>
    <w:rsid w:val="00825494"/>
    <w:rsid w:val="00825683"/>
    <w:rsid w:val="00825F86"/>
    <w:rsid w:val="00826005"/>
    <w:rsid w:val="00826AE7"/>
    <w:rsid w:val="00826DFB"/>
    <w:rsid w:val="008270E2"/>
    <w:rsid w:val="0082783F"/>
    <w:rsid w:val="008307DA"/>
    <w:rsid w:val="008308C0"/>
    <w:rsid w:val="00830914"/>
    <w:rsid w:val="00830A7C"/>
    <w:rsid w:val="00831794"/>
    <w:rsid w:val="00831BBF"/>
    <w:rsid w:val="00831F99"/>
    <w:rsid w:val="00832205"/>
    <w:rsid w:val="00832216"/>
    <w:rsid w:val="00833B2F"/>
    <w:rsid w:val="00833FFF"/>
    <w:rsid w:val="00834579"/>
    <w:rsid w:val="00834AB7"/>
    <w:rsid w:val="0083506A"/>
    <w:rsid w:val="00835827"/>
    <w:rsid w:val="00836083"/>
    <w:rsid w:val="008360E8"/>
    <w:rsid w:val="008364A5"/>
    <w:rsid w:val="00837268"/>
    <w:rsid w:val="00837A88"/>
    <w:rsid w:val="00837AFE"/>
    <w:rsid w:val="0084002D"/>
    <w:rsid w:val="00840062"/>
    <w:rsid w:val="0084012C"/>
    <w:rsid w:val="0084140D"/>
    <w:rsid w:val="008416B7"/>
    <w:rsid w:val="00842229"/>
    <w:rsid w:val="008429E6"/>
    <w:rsid w:val="0084344C"/>
    <w:rsid w:val="00843A43"/>
    <w:rsid w:val="00844965"/>
    <w:rsid w:val="00845826"/>
    <w:rsid w:val="0084711A"/>
    <w:rsid w:val="0084712F"/>
    <w:rsid w:val="00850558"/>
    <w:rsid w:val="00850C72"/>
    <w:rsid w:val="00851384"/>
    <w:rsid w:val="00851AA0"/>
    <w:rsid w:val="00852232"/>
    <w:rsid w:val="0085230A"/>
    <w:rsid w:val="0085295F"/>
    <w:rsid w:val="00852B3D"/>
    <w:rsid w:val="008539DD"/>
    <w:rsid w:val="0085408A"/>
    <w:rsid w:val="008560E0"/>
    <w:rsid w:val="00856852"/>
    <w:rsid w:val="00856A22"/>
    <w:rsid w:val="00856DAA"/>
    <w:rsid w:val="00856F6B"/>
    <w:rsid w:val="008573FF"/>
    <w:rsid w:val="00857B4B"/>
    <w:rsid w:val="00857E09"/>
    <w:rsid w:val="008601BA"/>
    <w:rsid w:val="00860AE8"/>
    <w:rsid w:val="00860BAC"/>
    <w:rsid w:val="00860D99"/>
    <w:rsid w:val="0086133C"/>
    <w:rsid w:val="0086184C"/>
    <w:rsid w:val="008619BD"/>
    <w:rsid w:val="00862241"/>
    <w:rsid w:val="0086279F"/>
    <w:rsid w:val="00862AF1"/>
    <w:rsid w:val="00862F06"/>
    <w:rsid w:val="0086389A"/>
    <w:rsid w:val="00863F25"/>
    <w:rsid w:val="0086409F"/>
    <w:rsid w:val="00864522"/>
    <w:rsid w:val="00864886"/>
    <w:rsid w:val="00865202"/>
    <w:rsid w:val="0086536C"/>
    <w:rsid w:val="0086560A"/>
    <w:rsid w:val="00865CE8"/>
    <w:rsid w:val="00865FBC"/>
    <w:rsid w:val="00865FE9"/>
    <w:rsid w:val="00866204"/>
    <w:rsid w:val="0086635E"/>
    <w:rsid w:val="00866441"/>
    <w:rsid w:val="00866557"/>
    <w:rsid w:val="00866693"/>
    <w:rsid w:val="00866853"/>
    <w:rsid w:val="008707E5"/>
    <w:rsid w:val="00870B9E"/>
    <w:rsid w:val="008718A2"/>
    <w:rsid w:val="00873166"/>
    <w:rsid w:val="008731E3"/>
    <w:rsid w:val="00873220"/>
    <w:rsid w:val="00873353"/>
    <w:rsid w:val="00873895"/>
    <w:rsid w:val="008744D9"/>
    <w:rsid w:val="00874C73"/>
    <w:rsid w:val="00874DB9"/>
    <w:rsid w:val="00874E66"/>
    <w:rsid w:val="00875DD2"/>
    <w:rsid w:val="00876363"/>
    <w:rsid w:val="00876D90"/>
    <w:rsid w:val="00876E51"/>
    <w:rsid w:val="00877D62"/>
    <w:rsid w:val="00877EF7"/>
    <w:rsid w:val="0088056B"/>
    <w:rsid w:val="0088078B"/>
    <w:rsid w:val="00880ECE"/>
    <w:rsid w:val="00880EFF"/>
    <w:rsid w:val="00881776"/>
    <w:rsid w:val="00881BCD"/>
    <w:rsid w:val="0088299C"/>
    <w:rsid w:val="00884255"/>
    <w:rsid w:val="00884499"/>
    <w:rsid w:val="008847F1"/>
    <w:rsid w:val="00884823"/>
    <w:rsid w:val="008854DF"/>
    <w:rsid w:val="00885E1A"/>
    <w:rsid w:val="00885F35"/>
    <w:rsid w:val="00886411"/>
    <w:rsid w:val="00886574"/>
    <w:rsid w:val="00886CE3"/>
    <w:rsid w:val="008907C3"/>
    <w:rsid w:val="00890F12"/>
    <w:rsid w:val="0089165C"/>
    <w:rsid w:val="00891A33"/>
    <w:rsid w:val="00891E07"/>
    <w:rsid w:val="008924F4"/>
    <w:rsid w:val="008925A3"/>
    <w:rsid w:val="008927C4"/>
    <w:rsid w:val="00892D5A"/>
    <w:rsid w:val="00892E90"/>
    <w:rsid w:val="008931FB"/>
    <w:rsid w:val="00893365"/>
    <w:rsid w:val="00893C8C"/>
    <w:rsid w:val="00894690"/>
    <w:rsid w:val="00895162"/>
    <w:rsid w:val="00895637"/>
    <w:rsid w:val="00895980"/>
    <w:rsid w:val="00895D86"/>
    <w:rsid w:val="00895E46"/>
    <w:rsid w:val="00895F47"/>
    <w:rsid w:val="00896396"/>
    <w:rsid w:val="00897505"/>
    <w:rsid w:val="00897884"/>
    <w:rsid w:val="008979A2"/>
    <w:rsid w:val="008A0169"/>
    <w:rsid w:val="008A0DB1"/>
    <w:rsid w:val="008A12D2"/>
    <w:rsid w:val="008A1B0A"/>
    <w:rsid w:val="008A1B40"/>
    <w:rsid w:val="008A20F1"/>
    <w:rsid w:val="008A2724"/>
    <w:rsid w:val="008A29E6"/>
    <w:rsid w:val="008A3203"/>
    <w:rsid w:val="008A419A"/>
    <w:rsid w:val="008A4AA5"/>
    <w:rsid w:val="008A58A6"/>
    <w:rsid w:val="008A5E32"/>
    <w:rsid w:val="008A62A4"/>
    <w:rsid w:val="008A6ACE"/>
    <w:rsid w:val="008A6D12"/>
    <w:rsid w:val="008A7612"/>
    <w:rsid w:val="008A76DD"/>
    <w:rsid w:val="008A7CCC"/>
    <w:rsid w:val="008B045E"/>
    <w:rsid w:val="008B0638"/>
    <w:rsid w:val="008B06CC"/>
    <w:rsid w:val="008B102D"/>
    <w:rsid w:val="008B1040"/>
    <w:rsid w:val="008B13F8"/>
    <w:rsid w:val="008B15C7"/>
    <w:rsid w:val="008B170F"/>
    <w:rsid w:val="008B188C"/>
    <w:rsid w:val="008B205A"/>
    <w:rsid w:val="008B20A7"/>
    <w:rsid w:val="008B2556"/>
    <w:rsid w:val="008B2B79"/>
    <w:rsid w:val="008B3557"/>
    <w:rsid w:val="008B3856"/>
    <w:rsid w:val="008B40A8"/>
    <w:rsid w:val="008B41B1"/>
    <w:rsid w:val="008B445D"/>
    <w:rsid w:val="008B4C17"/>
    <w:rsid w:val="008B4F55"/>
    <w:rsid w:val="008B56F6"/>
    <w:rsid w:val="008B5979"/>
    <w:rsid w:val="008B5BE0"/>
    <w:rsid w:val="008B5F31"/>
    <w:rsid w:val="008B64EE"/>
    <w:rsid w:val="008B67F8"/>
    <w:rsid w:val="008B69F7"/>
    <w:rsid w:val="008B6BFB"/>
    <w:rsid w:val="008C0125"/>
    <w:rsid w:val="008C05CF"/>
    <w:rsid w:val="008C11A4"/>
    <w:rsid w:val="008C1696"/>
    <w:rsid w:val="008C1970"/>
    <w:rsid w:val="008C1B3E"/>
    <w:rsid w:val="008C1DFB"/>
    <w:rsid w:val="008C2185"/>
    <w:rsid w:val="008C2B58"/>
    <w:rsid w:val="008C38A7"/>
    <w:rsid w:val="008C3C7C"/>
    <w:rsid w:val="008C44ED"/>
    <w:rsid w:val="008C45A5"/>
    <w:rsid w:val="008C64DB"/>
    <w:rsid w:val="008C6612"/>
    <w:rsid w:val="008C728D"/>
    <w:rsid w:val="008C72B9"/>
    <w:rsid w:val="008C7625"/>
    <w:rsid w:val="008C7EA7"/>
    <w:rsid w:val="008D0152"/>
    <w:rsid w:val="008D053E"/>
    <w:rsid w:val="008D0E4F"/>
    <w:rsid w:val="008D0FB7"/>
    <w:rsid w:val="008D1760"/>
    <w:rsid w:val="008D2323"/>
    <w:rsid w:val="008D2D88"/>
    <w:rsid w:val="008D2F5C"/>
    <w:rsid w:val="008D3AF4"/>
    <w:rsid w:val="008D414A"/>
    <w:rsid w:val="008D4738"/>
    <w:rsid w:val="008D474F"/>
    <w:rsid w:val="008D5653"/>
    <w:rsid w:val="008D5720"/>
    <w:rsid w:val="008D63CA"/>
    <w:rsid w:val="008D6416"/>
    <w:rsid w:val="008D6567"/>
    <w:rsid w:val="008D690C"/>
    <w:rsid w:val="008D6AAE"/>
    <w:rsid w:val="008D7467"/>
    <w:rsid w:val="008D7A52"/>
    <w:rsid w:val="008D7C39"/>
    <w:rsid w:val="008D7EA0"/>
    <w:rsid w:val="008E031B"/>
    <w:rsid w:val="008E0418"/>
    <w:rsid w:val="008E0780"/>
    <w:rsid w:val="008E133A"/>
    <w:rsid w:val="008E1B12"/>
    <w:rsid w:val="008E2660"/>
    <w:rsid w:val="008E28C9"/>
    <w:rsid w:val="008E30AF"/>
    <w:rsid w:val="008E30E5"/>
    <w:rsid w:val="008E3345"/>
    <w:rsid w:val="008E34AA"/>
    <w:rsid w:val="008E3E28"/>
    <w:rsid w:val="008E4132"/>
    <w:rsid w:val="008E4677"/>
    <w:rsid w:val="008E550B"/>
    <w:rsid w:val="008E5534"/>
    <w:rsid w:val="008E5A5B"/>
    <w:rsid w:val="008E5AC3"/>
    <w:rsid w:val="008E5F80"/>
    <w:rsid w:val="008F03A6"/>
    <w:rsid w:val="008F1B7F"/>
    <w:rsid w:val="008F1D12"/>
    <w:rsid w:val="008F1FE2"/>
    <w:rsid w:val="008F2482"/>
    <w:rsid w:val="008F2F1D"/>
    <w:rsid w:val="008F34C2"/>
    <w:rsid w:val="008F3745"/>
    <w:rsid w:val="008F40EF"/>
    <w:rsid w:val="008F4822"/>
    <w:rsid w:val="008F494D"/>
    <w:rsid w:val="008F4F02"/>
    <w:rsid w:val="008F52AA"/>
    <w:rsid w:val="008F5DE4"/>
    <w:rsid w:val="008F63EE"/>
    <w:rsid w:val="008F6489"/>
    <w:rsid w:val="008F6994"/>
    <w:rsid w:val="008F739A"/>
    <w:rsid w:val="008F73A9"/>
    <w:rsid w:val="008F75EB"/>
    <w:rsid w:val="008F784C"/>
    <w:rsid w:val="008F78E3"/>
    <w:rsid w:val="0090012C"/>
    <w:rsid w:val="009003F7"/>
    <w:rsid w:val="009014C5"/>
    <w:rsid w:val="00901F1E"/>
    <w:rsid w:val="009020AE"/>
    <w:rsid w:val="009022FE"/>
    <w:rsid w:val="00902766"/>
    <w:rsid w:val="00902BD5"/>
    <w:rsid w:val="00902D6D"/>
    <w:rsid w:val="00904BAE"/>
    <w:rsid w:val="00904C68"/>
    <w:rsid w:val="00905BA3"/>
    <w:rsid w:val="009061FD"/>
    <w:rsid w:val="00906620"/>
    <w:rsid w:val="0090705A"/>
    <w:rsid w:val="009070F5"/>
    <w:rsid w:val="00907686"/>
    <w:rsid w:val="00907A23"/>
    <w:rsid w:val="00907A79"/>
    <w:rsid w:val="00907CAB"/>
    <w:rsid w:val="00907DBE"/>
    <w:rsid w:val="00910C1F"/>
    <w:rsid w:val="00910DAE"/>
    <w:rsid w:val="00910F48"/>
    <w:rsid w:val="00911204"/>
    <w:rsid w:val="0091201F"/>
    <w:rsid w:val="009121D7"/>
    <w:rsid w:val="00912698"/>
    <w:rsid w:val="00912FA5"/>
    <w:rsid w:val="009134B2"/>
    <w:rsid w:val="00914825"/>
    <w:rsid w:val="00914FDD"/>
    <w:rsid w:val="009151B4"/>
    <w:rsid w:val="00915781"/>
    <w:rsid w:val="00915BBE"/>
    <w:rsid w:val="00915F83"/>
    <w:rsid w:val="0091612B"/>
    <w:rsid w:val="00917142"/>
    <w:rsid w:val="009179B9"/>
    <w:rsid w:val="00917F20"/>
    <w:rsid w:val="00917F51"/>
    <w:rsid w:val="00920B31"/>
    <w:rsid w:val="00920F32"/>
    <w:rsid w:val="009219EF"/>
    <w:rsid w:val="00921CC4"/>
    <w:rsid w:val="00921DCD"/>
    <w:rsid w:val="00922257"/>
    <w:rsid w:val="0092383D"/>
    <w:rsid w:val="009242D2"/>
    <w:rsid w:val="009244EF"/>
    <w:rsid w:val="009245A8"/>
    <w:rsid w:val="009247C9"/>
    <w:rsid w:val="00924887"/>
    <w:rsid w:val="0092496C"/>
    <w:rsid w:val="00925686"/>
    <w:rsid w:val="00926B1E"/>
    <w:rsid w:val="00926BA4"/>
    <w:rsid w:val="00926E46"/>
    <w:rsid w:val="00927564"/>
    <w:rsid w:val="00927DB7"/>
    <w:rsid w:val="00930603"/>
    <w:rsid w:val="00930782"/>
    <w:rsid w:val="00930915"/>
    <w:rsid w:val="00931D47"/>
    <w:rsid w:val="00931D4E"/>
    <w:rsid w:val="009329A6"/>
    <w:rsid w:val="00932D09"/>
    <w:rsid w:val="009332BA"/>
    <w:rsid w:val="00933D01"/>
    <w:rsid w:val="00933DF2"/>
    <w:rsid w:val="009346C8"/>
    <w:rsid w:val="00935059"/>
    <w:rsid w:val="00936597"/>
    <w:rsid w:val="009368A6"/>
    <w:rsid w:val="00936F57"/>
    <w:rsid w:val="009372BE"/>
    <w:rsid w:val="00937419"/>
    <w:rsid w:val="00937AD1"/>
    <w:rsid w:val="00937FED"/>
    <w:rsid w:val="00940B96"/>
    <w:rsid w:val="00941120"/>
    <w:rsid w:val="009414D1"/>
    <w:rsid w:val="009417AF"/>
    <w:rsid w:val="00941985"/>
    <w:rsid w:val="009427B5"/>
    <w:rsid w:val="00942973"/>
    <w:rsid w:val="00943364"/>
    <w:rsid w:val="009434C5"/>
    <w:rsid w:val="009437B4"/>
    <w:rsid w:val="00943888"/>
    <w:rsid w:val="00943BDF"/>
    <w:rsid w:val="00943DC8"/>
    <w:rsid w:val="00944339"/>
    <w:rsid w:val="00944A1A"/>
    <w:rsid w:val="00945066"/>
    <w:rsid w:val="00945464"/>
    <w:rsid w:val="009455DF"/>
    <w:rsid w:val="00945668"/>
    <w:rsid w:val="009457B4"/>
    <w:rsid w:val="00945C5E"/>
    <w:rsid w:val="00946580"/>
    <w:rsid w:val="00946BAB"/>
    <w:rsid w:val="00946F2D"/>
    <w:rsid w:val="00950150"/>
    <w:rsid w:val="009501C4"/>
    <w:rsid w:val="00950653"/>
    <w:rsid w:val="0095081E"/>
    <w:rsid w:val="00950C2E"/>
    <w:rsid w:val="00950F68"/>
    <w:rsid w:val="0095101B"/>
    <w:rsid w:val="00951360"/>
    <w:rsid w:val="009522A8"/>
    <w:rsid w:val="00952AC1"/>
    <w:rsid w:val="00952BF5"/>
    <w:rsid w:val="00953257"/>
    <w:rsid w:val="009536F4"/>
    <w:rsid w:val="00955279"/>
    <w:rsid w:val="00955431"/>
    <w:rsid w:val="00957A68"/>
    <w:rsid w:val="009600D2"/>
    <w:rsid w:val="0096098C"/>
    <w:rsid w:val="00960A5C"/>
    <w:rsid w:val="0096190F"/>
    <w:rsid w:val="00962C3F"/>
    <w:rsid w:val="00962DCE"/>
    <w:rsid w:val="00964B66"/>
    <w:rsid w:val="00964D2B"/>
    <w:rsid w:val="009652B2"/>
    <w:rsid w:val="0096559C"/>
    <w:rsid w:val="00965686"/>
    <w:rsid w:val="00965758"/>
    <w:rsid w:val="009659E5"/>
    <w:rsid w:val="00965E00"/>
    <w:rsid w:val="00965F2A"/>
    <w:rsid w:val="00966382"/>
    <w:rsid w:val="00966922"/>
    <w:rsid w:val="00966B81"/>
    <w:rsid w:val="00966E71"/>
    <w:rsid w:val="009670CB"/>
    <w:rsid w:val="009672BD"/>
    <w:rsid w:val="0096746B"/>
    <w:rsid w:val="009675D3"/>
    <w:rsid w:val="00967C3A"/>
    <w:rsid w:val="00967D58"/>
    <w:rsid w:val="00967EA3"/>
    <w:rsid w:val="0097131C"/>
    <w:rsid w:val="009716E2"/>
    <w:rsid w:val="009725D6"/>
    <w:rsid w:val="00972AC7"/>
    <w:rsid w:val="00972EAB"/>
    <w:rsid w:val="0097321C"/>
    <w:rsid w:val="00973A84"/>
    <w:rsid w:val="009744A3"/>
    <w:rsid w:val="00974801"/>
    <w:rsid w:val="00974F67"/>
    <w:rsid w:val="009753B6"/>
    <w:rsid w:val="009759F9"/>
    <w:rsid w:val="00975E9C"/>
    <w:rsid w:val="00976C6B"/>
    <w:rsid w:val="00976F98"/>
    <w:rsid w:val="0097707E"/>
    <w:rsid w:val="009779BF"/>
    <w:rsid w:val="009800B9"/>
    <w:rsid w:val="00980115"/>
    <w:rsid w:val="00980586"/>
    <w:rsid w:val="00980AC6"/>
    <w:rsid w:val="00981319"/>
    <w:rsid w:val="009819FA"/>
    <w:rsid w:val="00981A80"/>
    <w:rsid w:val="00982241"/>
    <w:rsid w:val="009827FF"/>
    <w:rsid w:val="00982AA6"/>
    <w:rsid w:val="00982DCD"/>
    <w:rsid w:val="0098316A"/>
    <w:rsid w:val="0098346B"/>
    <w:rsid w:val="0098361D"/>
    <w:rsid w:val="009846F6"/>
    <w:rsid w:val="00985745"/>
    <w:rsid w:val="00985D92"/>
    <w:rsid w:val="00986CAA"/>
    <w:rsid w:val="009871E5"/>
    <w:rsid w:val="0098740D"/>
    <w:rsid w:val="00987431"/>
    <w:rsid w:val="00990D46"/>
    <w:rsid w:val="00991196"/>
    <w:rsid w:val="00991275"/>
    <w:rsid w:val="00991912"/>
    <w:rsid w:val="00991B30"/>
    <w:rsid w:val="00991BBB"/>
    <w:rsid w:val="00991D49"/>
    <w:rsid w:val="0099262E"/>
    <w:rsid w:val="00992D59"/>
    <w:rsid w:val="00992F57"/>
    <w:rsid w:val="00993C00"/>
    <w:rsid w:val="00993DBE"/>
    <w:rsid w:val="00993EE0"/>
    <w:rsid w:val="00994335"/>
    <w:rsid w:val="009943A4"/>
    <w:rsid w:val="00994A67"/>
    <w:rsid w:val="00994F17"/>
    <w:rsid w:val="0099571A"/>
    <w:rsid w:val="00995EC5"/>
    <w:rsid w:val="00996395"/>
    <w:rsid w:val="00997658"/>
    <w:rsid w:val="0099793E"/>
    <w:rsid w:val="009A17C3"/>
    <w:rsid w:val="009A1EDC"/>
    <w:rsid w:val="009A210C"/>
    <w:rsid w:val="009A255F"/>
    <w:rsid w:val="009A2AE3"/>
    <w:rsid w:val="009A3046"/>
    <w:rsid w:val="009A3161"/>
    <w:rsid w:val="009A32FA"/>
    <w:rsid w:val="009A3FA3"/>
    <w:rsid w:val="009A464A"/>
    <w:rsid w:val="009A4F08"/>
    <w:rsid w:val="009A6B84"/>
    <w:rsid w:val="009A6D89"/>
    <w:rsid w:val="009B024B"/>
    <w:rsid w:val="009B07A4"/>
    <w:rsid w:val="009B1A2A"/>
    <w:rsid w:val="009B280E"/>
    <w:rsid w:val="009B2CC9"/>
    <w:rsid w:val="009B2D6B"/>
    <w:rsid w:val="009B3065"/>
    <w:rsid w:val="009B3BFB"/>
    <w:rsid w:val="009B4256"/>
    <w:rsid w:val="009B4750"/>
    <w:rsid w:val="009B4855"/>
    <w:rsid w:val="009B4884"/>
    <w:rsid w:val="009B4E76"/>
    <w:rsid w:val="009B5164"/>
    <w:rsid w:val="009B676D"/>
    <w:rsid w:val="009B691A"/>
    <w:rsid w:val="009B6C1D"/>
    <w:rsid w:val="009B6EE6"/>
    <w:rsid w:val="009B6F4D"/>
    <w:rsid w:val="009B735B"/>
    <w:rsid w:val="009C1608"/>
    <w:rsid w:val="009C1B82"/>
    <w:rsid w:val="009C2145"/>
    <w:rsid w:val="009C25C5"/>
    <w:rsid w:val="009C3295"/>
    <w:rsid w:val="009C3816"/>
    <w:rsid w:val="009C4D5F"/>
    <w:rsid w:val="009C6879"/>
    <w:rsid w:val="009C6F69"/>
    <w:rsid w:val="009C711D"/>
    <w:rsid w:val="009C7248"/>
    <w:rsid w:val="009C72B6"/>
    <w:rsid w:val="009C7485"/>
    <w:rsid w:val="009C7B78"/>
    <w:rsid w:val="009C7D71"/>
    <w:rsid w:val="009D01B9"/>
    <w:rsid w:val="009D038F"/>
    <w:rsid w:val="009D0BB2"/>
    <w:rsid w:val="009D0C28"/>
    <w:rsid w:val="009D0EFF"/>
    <w:rsid w:val="009D14F6"/>
    <w:rsid w:val="009D1717"/>
    <w:rsid w:val="009D1895"/>
    <w:rsid w:val="009D1F8A"/>
    <w:rsid w:val="009D261B"/>
    <w:rsid w:val="009D275E"/>
    <w:rsid w:val="009D2781"/>
    <w:rsid w:val="009D278B"/>
    <w:rsid w:val="009D28F6"/>
    <w:rsid w:val="009D2996"/>
    <w:rsid w:val="009D2A23"/>
    <w:rsid w:val="009D2EA3"/>
    <w:rsid w:val="009D3253"/>
    <w:rsid w:val="009D37E6"/>
    <w:rsid w:val="009D39A5"/>
    <w:rsid w:val="009D3A73"/>
    <w:rsid w:val="009D47C0"/>
    <w:rsid w:val="009D4BF3"/>
    <w:rsid w:val="009D5368"/>
    <w:rsid w:val="009D53B7"/>
    <w:rsid w:val="009D59FE"/>
    <w:rsid w:val="009D60C4"/>
    <w:rsid w:val="009D6A78"/>
    <w:rsid w:val="009D7384"/>
    <w:rsid w:val="009E007A"/>
    <w:rsid w:val="009E02C5"/>
    <w:rsid w:val="009E0BF3"/>
    <w:rsid w:val="009E1000"/>
    <w:rsid w:val="009E139C"/>
    <w:rsid w:val="009E1B02"/>
    <w:rsid w:val="009E1C5B"/>
    <w:rsid w:val="009E1C8B"/>
    <w:rsid w:val="009E1D4C"/>
    <w:rsid w:val="009E3649"/>
    <w:rsid w:val="009E3B7C"/>
    <w:rsid w:val="009E3C3A"/>
    <w:rsid w:val="009E3C95"/>
    <w:rsid w:val="009E45C2"/>
    <w:rsid w:val="009E4BC8"/>
    <w:rsid w:val="009E5418"/>
    <w:rsid w:val="009E6006"/>
    <w:rsid w:val="009E601E"/>
    <w:rsid w:val="009E613A"/>
    <w:rsid w:val="009E6D80"/>
    <w:rsid w:val="009E6F96"/>
    <w:rsid w:val="009E74D7"/>
    <w:rsid w:val="009E7E7B"/>
    <w:rsid w:val="009F0DB3"/>
    <w:rsid w:val="009F12E1"/>
    <w:rsid w:val="009F1436"/>
    <w:rsid w:val="009F17D2"/>
    <w:rsid w:val="009F188B"/>
    <w:rsid w:val="009F1BAD"/>
    <w:rsid w:val="009F1CAE"/>
    <w:rsid w:val="009F21BB"/>
    <w:rsid w:val="009F21FF"/>
    <w:rsid w:val="009F3AF1"/>
    <w:rsid w:val="009F482A"/>
    <w:rsid w:val="009F4C2A"/>
    <w:rsid w:val="009F4CA4"/>
    <w:rsid w:val="009F4D9A"/>
    <w:rsid w:val="009F57CD"/>
    <w:rsid w:val="009F5AF9"/>
    <w:rsid w:val="009F5CEA"/>
    <w:rsid w:val="009F6D66"/>
    <w:rsid w:val="009F7255"/>
    <w:rsid w:val="009F7AF9"/>
    <w:rsid w:val="00A00105"/>
    <w:rsid w:val="00A00422"/>
    <w:rsid w:val="00A00A4C"/>
    <w:rsid w:val="00A00C7F"/>
    <w:rsid w:val="00A00CD9"/>
    <w:rsid w:val="00A00F6E"/>
    <w:rsid w:val="00A01221"/>
    <w:rsid w:val="00A015C7"/>
    <w:rsid w:val="00A019C6"/>
    <w:rsid w:val="00A02C67"/>
    <w:rsid w:val="00A03762"/>
    <w:rsid w:val="00A04444"/>
    <w:rsid w:val="00A049F9"/>
    <w:rsid w:val="00A04D5F"/>
    <w:rsid w:val="00A05500"/>
    <w:rsid w:val="00A05535"/>
    <w:rsid w:val="00A0561F"/>
    <w:rsid w:val="00A05DDA"/>
    <w:rsid w:val="00A061C8"/>
    <w:rsid w:val="00A06414"/>
    <w:rsid w:val="00A064B2"/>
    <w:rsid w:val="00A06E75"/>
    <w:rsid w:val="00A070A9"/>
    <w:rsid w:val="00A07187"/>
    <w:rsid w:val="00A074C1"/>
    <w:rsid w:val="00A077AB"/>
    <w:rsid w:val="00A07C78"/>
    <w:rsid w:val="00A07F65"/>
    <w:rsid w:val="00A100DA"/>
    <w:rsid w:val="00A107F7"/>
    <w:rsid w:val="00A10D9F"/>
    <w:rsid w:val="00A11391"/>
    <w:rsid w:val="00A11685"/>
    <w:rsid w:val="00A11DBF"/>
    <w:rsid w:val="00A12388"/>
    <w:rsid w:val="00A1240F"/>
    <w:rsid w:val="00A1270E"/>
    <w:rsid w:val="00A12AF7"/>
    <w:rsid w:val="00A136A5"/>
    <w:rsid w:val="00A148D9"/>
    <w:rsid w:val="00A14C71"/>
    <w:rsid w:val="00A151A1"/>
    <w:rsid w:val="00A15C75"/>
    <w:rsid w:val="00A166A8"/>
    <w:rsid w:val="00A16739"/>
    <w:rsid w:val="00A17225"/>
    <w:rsid w:val="00A20093"/>
    <w:rsid w:val="00A20724"/>
    <w:rsid w:val="00A20834"/>
    <w:rsid w:val="00A21B3A"/>
    <w:rsid w:val="00A21D1A"/>
    <w:rsid w:val="00A21D71"/>
    <w:rsid w:val="00A21DF3"/>
    <w:rsid w:val="00A22896"/>
    <w:rsid w:val="00A229BE"/>
    <w:rsid w:val="00A22C2F"/>
    <w:rsid w:val="00A2359D"/>
    <w:rsid w:val="00A23859"/>
    <w:rsid w:val="00A23E4B"/>
    <w:rsid w:val="00A24265"/>
    <w:rsid w:val="00A24764"/>
    <w:rsid w:val="00A248F2"/>
    <w:rsid w:val="00A24DF9"/>
    <w:rsid w:val="00A2558C"/>
    <w:rsid w:val="00A25B71"/>
    <w:rsid w:val="00A25D9D"/>
    <w:rsid w:val="00A25E3C"/>
    <w:rsid w:val="00A26BA4"/>
    <w:rsid w:val="00A27A51"/>
    <w:rsid w:val="00A27B69"/>
    <w:rsid w:val="00A27CB4"/>
    <w:rsid w:val="00A27F7C"/>
    <w:rsid w:val="00A302B4"/>
    <w:rsid w:val="00A3071C"/>
    <w:rsid w:val="00A307AB"/>
    <w:rsid w:val="00A308D3"/>
    <w:rsid w:val="00A30D03"/>
    <w:rsid w:val="00A30F65"/>
    <w:rsid w:val="00A3103F"/>
    <w:rsid w:val="00A3118F"/>
    <w:rsid w:val="00A317C0"/>
    <w:rsid w:val="00A31A18"/>
    <w:rsid w:val="00A3218B"/>
    <w:rsid w:val="00A3227D"/>
    <w:rsid w:val="00A3232F"/>
    <w:rsid w:val="00A32A8B"/>
    <w:rsid w:val="00A32CDE"/>
    <w:rsid w:val="00A32E6C"/>
    <w:rsid w:val="00A33839"/>
    <w:rsid w:val="00A33EC5"/>
    <w:rsid w:val="00A348CD"/>
    <w:rsid w:val="00A34B5B"/>
    <w:rsid w:val="00A34F52"/>
    <w:rsid w:val="00A350A5"/>
    <w:rsid w:val="00A36AB9"/>
    <w:rsid w:val="00A37762"/>
    <w:rsid w:val="00A377FE"/>
    <w:rsid w:val="00A408BE"/>
    <w:rsid w:val="00A40983"/>
    <w:rsid w:val="00A40BB4"/>
    <w:rsid w:val="00A41DA4"/>
    <w:rsid w:val="00A423B1"/>
    <w:rsid w:val="00A424AB"/>
    <w:rsid w:val="00A424EF"/>
    <w:rsid w:val="00A42E26"/>
    <w:rsid w:val="00A42F8A"/>
    <w:rsid w:val="00A43E1B"/>
    <w:rsid w:val="00A43F40"/>
    <w:rsid w:val="00A44624"/>
    <w:rsid w:val="00A448A1"/>
    <w:rsid w:val="00A44C2B"/>
    <w:rsid w:val="00A44EF2"/>
    <w:rsid w:val="00A455A7"/>
    <w:rsid w:val="00A46135"/>
    <w:rsid w:val="00A46334"/>
    <w:rsid w:val="00A47023"/>
    <w:rsid w:val="00A47334"/>
    <w:rsid w:val="00A47588"/>
    <w:rsid w:val="00A4782B"/>
    <w:rsid w:val="00A47E54"/>
    <w:rsid w:val="00A50A5D"/>
    <w:rsid w:val="00A514D6"/>
    <w:rsid w:val="00A51957"/>
    <w:rsid w:val="00A5316D"/>
    <w:rsid w:val="00A5330A"/>
    <w:rsid w:val="00A53645"/>
    <w:rsid w:val="00A536EF"/>
    <w:rsid w:val="00A53A17"/>
    <w:rsid w:val="00A54BC7"/>
    <w:rsid w:val="00A55776"/>
    <w:rsid w:val="00A55B5A"/>
    <w:rsid w:val="00A55FA8"/>
    <w:rsid w:val="00A5634F"/>
    <w:rsid w:val="00A56F18"/>
    <w:rsid w:val="00A57492"/>
    <w:rsid w:val="00A57FDC"/>
    <w:rsid w:val="00A60311"/>
    <w:rsid w:val="00A60426"/>
    <w:rsid w:val="00A60AAA"/>
    <w:rsid w:val="00A60EC3"/>
    <w:rsid w:val="00A61BAE"/>
    <w:rsid w:val="00A62341"/>
    <w:rsid w:val="00A62423"/>
    <w:rsid w:val="00A62EB9"/>
    <w:rsid w:val="00A63057"/>
    <w:rsid w:val="00A63152"/>
    <w:rsid w:val="00A638A7"/>
    <w:rsid w:val="00A63AA0"/>
    <w:rsid w:val="00A63EDE"/>
    <w:rsid w:val="00A63F4C"/>
    <w:rsid w:val="00A6406A"/>
    <w:rsid w:val="00A64997"/>
    <w:rsid w:val="00A651FE"/>
    <w:rsid w:val="00A652ED"/>
    <w:rsid w:val="00A65A51"/>
    <w:rsid w:val="00A6642C"/>
    <w:rsid w:val="00A668B0"/>
    <w:rsid w:val="00A66A45"/>
    <w:rsid w:val="00A66BF1"/>
    <w:rsid w:val="00A672A1"/>
    <w:rsid w:val="00A67ADB"/>
    <w:rsid w:val="00A719FB"/>
    <w:rsid w:val="00A72113"/>
    <w:rsid w:val="00A72193"/>
    <w:rsid w:val="00A72508"/>
    <w:rsid w:val="00A7253B"/>
    <w:rsid w:val="00A729A1"/>
    <w:rsid w:val="00A73905"/>
    <w:rsid w:val="00A73F99"/>
    <w:rsid w:val="00A73FA1"/>
    <w:rsid w:val="00A74569"/>
    <w:rsid w:val="00A74981"/>
    <w:rsid w:val="00A74A52"/>
    <w:rsid w:val="00A74C1E"/>
    <w:rsid w:val="00A74CCB"/>
    <w:rsid w:val="00A74EEF"/>
    <w:rsid w:val="00A757C5"/>
    <w:rsid w:val="00A76091"/>
    <w:rsid w:val="00A76BB0"/>
    <w:rsid w:val="00A77396"/>
    <w:rsid w:val="00A77731"/>
    <w:rsid w:val="00A7783A"/>
    <w:rsid w:val="00A80680"/>
    <w:rsid w:val="00A80734"/>
    <w:rsid w:val="00A80ACF"/>
    <w:rsid w:val="00A80B42"/>
    <w:rsid w:val="00A80DBC"/>
    <w:rsid w:val="00A81BE0"/>
    <w:rsid w:val="00A82C94"/>
    <w:rsid w:val="00A8314C"/>
    <w:rsid w:val="00A831E2"/>
    <w:rsid w:val="00A84140"/>
    <w:rsid w:val="00A84A41"/>
    <w:rsid w:val="00A84F44"/>
    <w:rsid w:val="00A85C6C"/>
    <w:rsid w:val="00A86006"/>
    <w:rsid w:val="00A860A9"/>
    <w:rsid w:val="00A863A6"/>
    <w:rsid w:val="00A86629"/>
    <w:rsid w:val="00A86961"/>
    <w:rsid w:val="00A86AB6"/>
    <w:rsid w:val="00A878C6"/>
    <w:rsid w:val="00A90D4C"/>
    <w:rsid w:val="00A91225"/>
    <w:rsid w:val="00A91298"/>
    <w:rsid w:val="00A919C8"/>
    <w:rsid w:val="00A91A63"/>
    <w:rsid w:val="00A91AA8"/>
    <w:rsid w:val="00A920EE"/>
    <w:rsid w:val="00A92607"/>
    <w:rsid w:val="00A92B68"/>
    <w:rsid w:val="00A93FB2"/>
    <w:rsid w:val="00A94056"/>
    <w:rsid w:val="00A942BA"/>
    <w:rsid w:val="00A94520"/>
    <w:rsid w:val="00A949BB"/>
    <w:rsid w:val="00A94BCC"/>
    <w:rsid w:val="00A94DBE"/>
    <w:rsid w:val="00A94FE3"/>
    <w:rsid w:val="00A9517C"/>
    <w:rsid w:val="00A95355"/>
    <w:rsid w:val="00A95555"/>
    <w:rsid w:val="00A957A6"/>
    <w:rsid w:val="00A9603E"/>
    <w:rsid w:val="00A96511"/>
    <w:rsid w:val="00A970F0"/>
    <w:rsid w:val="00A974CB"/>
    <w:rsid w:val="00AA001A"/>
    <w:rsid w:val="00AA0176"/>
    <w:rsid w:val="00AA0272"/>
    <w:rsid w:val="00AA0F01"/>
    <w:rsid w:val="00AA1D28"/>
    <w:rsid w:val="00AA1F61"/>
    <w:rsid w:val="00AA3272"/>
    <w:rsid w:val="00AA4781"/>
    <w:rsid w:val="00AA6454"/>
    <w:rsid w:val="00AA6D01"/>
    <w:rsid w:val="00AA6F6D"/>
    <w:rsid w:val="00AA73A3"/>
    <w:rsid w:val="00AA77C2"/>
    <w:rsid w:val="00AA7D82"/>
    <w:rsid w:val="00AB0C2A"/>
    <w:rsid w:val="00AB1150"/>
    <w:rsid w:val="00AB1580"/>
    <w:rsid w:val="00AB1CF3"/>
    <w:rsid w:val="00AB1ED5"/>
    <w:rsid w:val="00AB2137"/>
    <w:rsid w:val="00AB2283"/>
    <w:rsid w:val="00AB2811"/>
    <w:rsid w:val="00AB3366"/>
    <w:rsid w:val="00AB34D9"/>
    <w:rsid w:val="00AB37E4"/>
    <w:rsid w:val="00AB39B3"/>
    <w:rsid w:val="00AB4B01"/>
    <w:rsid w:val="00AB4F2A"/>
    <w:rsid w:val="00AB5199"/>
    <w:rsid w:val="00AB60AC"/>
    <w:rsid w:val="00AB6711"/>
    <w:rsid w:val="00AB6E80"/>
    <w:rsid w:val="00AB79B7"/>
    <w:rsid w:val="00AB7A19"/>
    <w:rsid w:val="00AC015F"/>
    <w:rsid w:val="00AC0434"/>
    <w:rsid w:val="00AC2076"/>
    <w:rsid w:val="00AC25F2"/>
    <w:rsid w:val="00AC2B49"/>
    <w:rsid w:val="00AC2DF0"/>
    <w:rsid w:val="00AC3501"/>
    <w:rsid w:val="00AC4A83"/>
    <w:rsid w:val="00AC4D2B"/>
    <w:rsid w:val="00AC4F26"/>
    <w:rsid w:val="00AC58C6"/>
    <w:rsid w:val="00AC5A05"/>
    <w:rsid w:val="00AC5F21"/>
    <w:rsid w:val="00AC608A"/>
    <w:rsid w:val="00AC60F5"/>
    <w:rsid w:val="00AC6211"/>
    <w:rsid w:val="00AC67E3"/>
    <w:rsid w:val="00AC67FF"/>
    <w:rsid w:val="00AC795C"/>
    <w:rsid w:val="00AD0171"/>
    <w:rsid w:val="00AD09AE"/>
    <w:rsid w:val="00AD0D3E"/>
    <w:rsid w:val="00AD1281"/>
    <w:rsid w:val="00AD1322"/>
    <w:rsid w:val="00AD1404"/>
    <w:rsid w:val="00AD17A1"/>
    <w:rsid w:val="00AD1A24"/>
    <w:rsid w:val="00AD2B97"/>
    <w:rsid w:val="00AD2CDB"/>
    <w:rsid w:val="00AD3339"/>
    <w:rsid w:val="00AD36AB"/>
    <w:rsid w:val="00AD3BF4"/>
    <w:rsid w:val="00AD419F"/>
    <w:rsid w:val="00AD4A69"/>
    <w:rsid w:val="00AD54A6"/>
    <w:rsid w:val="00AD55DD"/>
    <w:rsid w:val="00AD695F"/>
    <w:rsid w:val="00AD72DB"/>
    <w:rsid w:val="00AE0347"/>
    <w:rsid w:val="00AE0630"/>
    <w:rsid w:val="00AE096F"/>
    <w:rsid w:val="00AE1394"/>
    <w:rsid w:val="00AE2304"/>
    <w:rsid w:val="00AE29FF"/>
    <w:rsid w:val="00AE3BFC"/>
    <w:rsid w:val="00AE3E29"/>
    <w:rsid w:val="00AE486D"/>
    <w:rsid w:val="00AE4A20"/>
    <w:rsid w:val="00AE5175"/>
    <w:rsid w:val="00AE541F"/>
    <w:rsid w:val="00AE5CC0"/>
    <w:rsid w:val="00AE75C0"/>
    <w:rsid w:val="00AF0343"/>
    <w:rsid w:val="00AF054E"/>
    <w:rsid w:val="00AF0BCD"/>
    <w:rsid w:val="00AF12CC"/>
    <w:rsid w:val="00AF1C26"/>
    <w:rsid w:val="00AF2116"/>
    <w:rsid w:val="00AF2233"/>
    <w:rsid w:val="00AF2934"/>
    <w:rsid w:val="00AF3110"/>
    <w:rsid w:val="00AF3492"/>
    <w:rsid w:val="00AF3540"/>
    <w:rsid w:val="00AF37AB"/>
    <w:rsid w:val="00AF449F"/>
    <w:rsid w:val="00AF51DF"/>
    <w:rsid w:val="00AF527F"/>
    <w:rsid w:val="00AF52FC"/>
    <w:rsid w:val="00AF552C"/>
    <w:rsid w:val="00AF5A21"/>
    <w:rsid w:val="00AF6736"/>
    <w:rsid w:val="00AF674F"/>
    <w:rsid w:val="00AF685C"/>
    <w:rsid w:val="00B00079"/>
    <w:rsid w:val="00B00548"/>
    <w:rsid w:val="00B007B8"/>
    <w:rsid w:val="00B00FFC"/>
    <w:rsid w:val="00B01730"/>
    <w:rsid w:val="00B01B2A"/>
    <w:rsid w:val="00B028B6"/>
    <w:rsid w:val="00B02D89"/>
    <w:rsid w:val="00B030DC"/>
    <w:rsid w:val="00B03F5F"/>
    <w:rsid w:val="00B046D7"/>
    <w:rsid w:val="00B047D8"/>
    <w:rsid w:val="00B049F8"/>
    <w:rsid w:val="00B054D1"/>
    <w:rsid w:val="00B05688"/>
    <w:rsid w:val="00B05918"/>
    <w:rsid w:val="00B05957"/>
    <w:rsid w:val="00B077E8"/>
    <w:rsid w:val="00B07AA6"/>
    <w:rsid w:val="00B07DC1"/>
    <w:rsid w:val="00B100A8"/>
    <w:rsid w:val="00B101CC"/>
    <w:rsid w:val="00B1034A"/>
    <w:rsid w:val="00B109EA"/>
    <w:rsid w:val="00B1116E"/>
    <w:rsid w:val="00B11A2D"/>
    <w:rsid w:val="00B11E56"/>
    <w:rsid w:val="00B121D2"/>
    <w:rsid w:val="00B1239E"/>
    <w:rsid w:val="00B123FA"/>
    <w:rsid w:val="00B124CB"/>
    <w:rsid w:val="00B12767"/>
    <w:rsid w:val="00B13046"/>
    <w:rsid w:val="00B134CD"/>
    <w:rsid w:val="00B138AF"/>
    <w:rsid w:val="00B13A9C"/>
    <w:rsid w:val="00B143FC"/>
    <w:rsid w:val="00B14CF9"/>
    <w:rsid w:val="00B1507B"/>
    <w:rsid w:val="00B157D8"/>
    <w:rsid w:val="00B15B6B"/>
    <w:rsid w:val="00B15F28"/>
    <w:rsid w:val="00B15F93"/>
    <w:rsid w:val="00B15FB0"/>
    <w:rsid w:val="00B16092"/>
    <w:rsid w:val="00B161EC"/>
    <w:rsid w:val="00B1654D"/>
    <w:rsid w:val="00B1656B"/>
    <w:rsid w:val="00B16656"/>
    <w:rsid w:val="00B17819"/>
    <w:rsid w:val="00B17E20"/>
    <w:rsid w:val="00B205A5"/>
    <w:rsid w:val="00B20E21"/>
    <w:rsid w:val="00B20FF8"/>
    <w:rsid w:val="00B21599"/>
    <w:rsid w:val="00B21864"/>
    <w:rsid w:val="00B220FD"/>
    <w:rsid w:val="00B2246B"/>
    <w:rsid w:val="00B226E0"/>
    <w:rsid w:val="00B2297D"/>
    <w:rsid w:val="00B22F4C"/>
    <w:rsid w:val="00B2307A"/>
    <w:rsid w:val="00B2337C"/>
    <w:rsid w:val="00B23C45"/>
    <w:rsid w:val="00B244C0"/>
    <w:rsid w:val="00B24601"/>
    <w:rsid w:val="00B2498E"/>
    <w:rsid w:val="00B24A57"/>
    <w:rsid w:val="00B24B65"/>
    <w:rsid w:val="00B24EC7"/>
    <w:rsid w:val="00B253D0"/>
    <w:rsid w:val="00B2596D"/>
    <w:rsid w:val="00B25CB0"/>
    <w:rsid w:val="00B26236"/>
    <w:rsid w:val="00B26783"/>
    <w:rsid w:val="00B26D5C"/>
    <w:rsid w:val="00B26FCC"/>
    <w:rsid w:val="00B27D58"/>
    <w:rsid w:val="00B30378"/>
    <w:rsid w:val="00B3066C"/>
    <w:rsid w:val="00B307FD"/>
    <w:rsid w:val="00B30AE0"/>
    <w:rsid w:val="00B30D2B"/>
    <w:rsid w:val="00B317EA"/>
    <w:rsid w:val="00B318CB"/>
    <w:rsid w:val="00B32E8A"/>
    <w:rsid w:val="00B32F19"/>
    <w:rsid w:val="00B330DF"/>
    <w:rsid w:val="00B33101"/>
    <w:rsid w:val="00B338B6"/>
    <w:rsid w:val="00B33BEA"/>
    <w:rsid w:val="00B34091"/>
    <w:rsid w:val="00B341BD"/>
    <w:rsid w:val="00B34534"/>
    <w:rsid w:val="00B34A48"/>
    <w:rsid w:val="00B34DAB"/>
    <w:rsid w:val="00B359FA"/>
    <w:rsid w:val="00B366C3"/>
    <w:rsid w:val="00B3679E"/>
    <w:rsid w:val="00B3697F"/>
    <w:rsid w:val="00B36B28"/>
    <w:rsid w:val="00B36C45"/>
    <w:rsid w:val="00B36DA6"/>
    <w:rsid w:val="00B36F7A"/>
    <w:rsid w:val="00B36F9E"/>
    <w:rsid w:val="00B37B60"/>
    <w:rsid w:val="00B40716"/>
    <w:rsid w:val="00B41072"/>
    <w:rsid w:val="00B41078"/>
    <w:rsid w:val="00B4127C"/>
    <w:rsid w:val="00B41419"/>
    <w:rsid w:val="00B41729"/>
    <w:rsid w:val="00B41797"/>
    <w:rsid w:val="00B41A05"/>
    <w:rsid w:val="00B41C4E"/>
    <w:rsid w:val="00B421E6"/>
    <w:rsid w:val="00B42323"/>
    <w:rsid w:val="00B4276F"/>
    <w:rsid w:val="00B42988"/>
    <w:rsid w:val="00B431D3"/>
    <w:rsid w:val="00B43299"/>
    <w:rsid w:val="00B437EF"/>
    <w:rsid w:val="00B43DA3"/>
    <w:rsid w:val="00B43E29"/>
    <w:rsid w:val="00B4409B"/>
    <w:rsid w:val="00B455FA"/>
    <w:rsid w:val="00B45B85"/>
    <w:rsid w:val="00B45BE6"/>
    <w:rsid w:val="00B45DA2"/>
    <w:rsid w:val="00B460CE"/>
    <w:rsid w:val="00B46432"/>
    <w:rsid w:val="00B466F2"/>
    <w:rsid w:val="00B46E10"/>
    <w:rsid w:val="00B47504"/>
    <w:rsid w:val="00B478B2"/>
    <w:rsid w:val="00B50523"/>
    <w:rsid w:val="00B50E9B"/>
    <w:rsid w:val="00B511FC"/>
    <w:rsid w:val="00B51ACC"/>
    <w:rsid w:val="00B51F56"/>
    <w:rsid w:val="00B523F1"/>
    <w:rsid w:val="00B52537"/>
    <w:rsid w:val="00B525CF"/>
    <w:rsid w:val="00B52904"/>
    <w:rsid w:val="00B52A4E"/>
    <w:rsid w:val="00B52B14"/>
    <w:rsid w:val="00B52E77"/>
    <w:rsid w:val="00B5383E"/>
    <w:rsid w:val="00B53998"/>
    <w:rsid w:val="00B53C14"/>
    <w:rsid w:val="00B53DE2"/>
    <w:rsid w:val="00B53F67"/>
    <w:rsid w:val="00B54C97"/>
    <w:rsid w:val="00B54CF2"/>
    <w:rsid w:val="00B550EA"/>
    <w:rsid w:val="00B5685B"/>
    <w:rsid w:val="00B56A4C"/>
    <w:rsid w:val="00B56B56"/>
    <w:rsid w:val="00B56ED9"/>
    <w:rsid w:val="00B571AF"/>
    <w:rsid w:val="00B5751C"/>
    <w:rsid w:val="00B579B9"/>
    <w:rsid w:val="00B57C71"/>
    <w:rsid w:val="00B6021C"/>
    <w:rsid w:val="00B6186C"/>
    <w:rsid w:val="00B61B56"/>
    <w:rsid w:val="00B627B9"/>
    <w:rsid w:val="00B63466"/>
    <w:rsid w:val="00B63609"/>
    <w:rsid w:val="00B63845"/>
    <w:rsid w:val="00B64790"/>
    <w:rsid w:val="00B6492D"/>
    <w:rsid w:val="00B652B1"/>
    <w:rsid w:val="00B65469"/>
    <w:rsid w:val="00B65CF5"/>
    <w:rsid w:val="00B65F7A"/>
    <w:rsid w:val="00B70378"/>
    <w:rsid w:val="00B71600"/>
    <w:rsid w:val="00B716CA"/>
    <w:rsid w:val="00B71CBE"/>
    <w:rsid w:val="00B72860"/>
    <w:rsid w:val="00B72C22"/>
    <w:rsid w:val="00B72DA3"/>
    <w:rsid w:val="00B73629"/>
    <w:rsid w:val="00B73874"/>
    <w:rsid w:val="00B74CA4"/>
    <w:rsid w:val="00B75133"/>
    <w:rsid w:val="00B752E6"/>
    <w:rsid w:val="00B75359"/>
    <w:rsid w:val="00B755CD"/>
    <w:rsid w:val="00B75709"/>
    <w:rsid w:val="00B75E49"/>
    <w:rsid w:val="00B7617F"/>
    <w:rsid w:val="00B766FE"/>
    <w:rsid w:val="00B7683F"/>
    <w:rsid w:val="00B778F0"/>
    <w:rsid w:val="00B77F4D"/>
    <w:rsid w:val="00B807DE"/>
    <w:rsid w:val="00B80AD2"/>
    <w:rsid w:val="00B80BB6"/>
    <w:rsid w:val="00B81303"/>
    <w:rsid w:val="00B8154E"/>
    <w:rsid w:val="00B81CE8"/>
    <w:rsid w:val="00B8242D"/>
    <w:rsid w:val="00B83070"/>
    <w:rsid w:val="00B830A2"/>
    <w:rsid w:val="00B843E6"/>
    <w:rsid w:val="00B85073"/>
    <w:rsid w:val="00B85441"/>
    <w:rsid w:val="00B8600B"/>
    <w:rsid w:val="00B86B27"/>
    <w:rsid w:val="00B86C4A"/>
    <w:rsid w:val="00B86C77"/>
    <w:rsid w:val="00B86E8A"/>
    <w:rsid w:val="00B8723E"/>
    <w:rsid w:val="00B8732C"/>
    <w:rsid w:val="00B87F07"/>
    <w:rsid w:val="00B905EC"/>
    <w:rsid w:val="00B90BE8"/>
    <w:rsid w:val="00B90DFC"/>
    <w:rsid w:val="00B914B7"/>
    <w:rsid w:val="00B92007"/>
    <w:rsid w:val="00B92372"/>
    <w:rsid w:val="00B92492"/>
    <w:rsid w:val="00B92B4B"/>
    <w:rsid w:val="00B92DC9"/>
    <w:rsid w:val="00B92DDC"/>
    <w:rsid w:val="00B92E02"/>
    <w:rsid w:val="00B93732"/>
    <w:rsid w:val="00B9381D"/>
    <w:rsid w:val="00B93DF6"/>
    <w:rsid w:val="00B9414E"/>
    <w:rsid w:val="00B944CF"/>
    <w:rsid w:val="00B95186"/>
    <w:rsid w:val="00B95242"/>
    <w:rsid w:val="00B957F0"/>
    <w:rsid w:val="00B95C3E"/>
    <w:rsid w:val="00B95D6D"/>
    <w:rsid w:val="00B95DEB"/>
    <w:rsid w:val="00B95FC8"/>
    <w:rsid w:val="00B95FFC"/>
    <w:rsid w:val="00B966A6"/>
    <w:rsid w:val="00B96BE1"/>
    <w:rsid w:val="00B96C20"/>
    <w:rsid w:val="00B970DF"/>
    <w:rsid w:val="00B97CF5"/>
    <w:rsid w:val="00B97D86"/>
    <w:rsid w:val="00BA038B"/>
    <w:rsid w:val="00BA09DE"/>
    <w:rsid w:val="00BA1183"/>
    <w:rsid w:val="00BA11D4"/>
    <w:rsid w:val="00BA13C3"/>
    <w:rsid w:val="00BA169E"/>
    <w:rsid w:val="00BA1BCB"/>
    <w:rsid w:val="00BA208B"/>
    <w:rsid w:val="00BA226F"/>
    <w:rsid w:val="00BA2719"/>
    <w:rsid w:val="00BA34CF"/>
    <w:rsid w:val="00BA38F2"/>
    <w:rsid w:val="00BA4715"/>
    <w:rsid w:val="00BA476B"/>
    <w:rsid w:val="00BA50C3"/>
    <w:rsid w:val="00BA5452"/>
    <w:rsid w:val="00BA570D"/>
    <w:rsid w:val="00BA5977"/>
    <w:rsid w:val="00BA62A2"/>
    <w:rsid w:val="00BA654D"/>
    <w:rsid w:val="00BA75DB"/>
    <w:rsid w:val="00BA775F"/>
    <w:rsid w:val="00BB00F1"/>
    <w:rsid w:val="00BB01DD"/>
    <w:rsid w:val="00BB1239"/>
    <w:rsid w:val="00BB1A76"/>
    <w:rsid w:val="00BB200B"/>
    <w:rsid w:val="00BB378F"/>
    <w:rsid w:val="00BB43E8"/>
    <w:rsid w:val="00BB5209"/>
    <w:rsid w:val="00BB576A"/>
    <w:rsid w:val="00BB58B3"/>
    <w:rsid w:val="00BB5E9F"/>
    <w:rsid w:val="00BB6406"/>
    <w:rsid w:val="00BB6795"/>
    <w:rsid w:val="00BB6A51"/>
    <w:rsid w:val="00BB6CB1"/>
    <w:rsid w:val="00BB6EC1"/>
    <w:rsid w:val="00BB711E"/>
    <w:rsid w:val="00BB737B"/>
    <w:rsid w:val="00BB7661"/>
    <w:rsid w:val="00BB7E4C"/>
    <w:rsid w:val="00BC08D4"/>
    <w:rsid w:val="00BC0D4F"/>
    <w:rsid w:val="00BC0F96"/>
    <w:rsid w:val="00BC1841"/>
    <w:rsid w:val="00BC1A2E"/>
    <w:rsid w:val="00BC1AD7"/>
    <w:rsid w:val="00BC1E7E"/>
    <w:rsid w:val="00BC269C"/>
    <w:rsid w:val="00BC297D"/>
    <w:rsid w:val="00BC2A8F"/>
    <w:rsid w:val="00BC2B77"/>
    <w:rsid w:val="00BC2EE9"/>
    <w:rsid w:val="00BC4261"/>
    <w:rsid w:val="00BC440C"/>
    <w:rsid w:val="00BC441D"/>
    <w:rsid w:val="00BC44F7"/>
    <w:rsid w:val="00BC5BE5"/>
    <w:rsid w:val="00BC6437"/>
    <w:rsid w:val="00BC64E1"/>
    <w:rsid w:val="00BC65F1"/>
    <w:rsid w:val="00BC6819"/>
    <w:rsid w:val="00BC6EF3"/>
    <w:rsid w:val="00BC7644"/>
    <w:rsid w:val="00BC77F1"/>
    <w:rsid w:val="00BC785A"/>
    <w:rsid w:val="00BD060D"/>
    <w:rsid w:val="00BD092D"/>
    <w:rsid w:val="00BD095A"/>
    <w:rsid w:val="00BD1CA0"/>
    <w:rsid w:val="00BD1CEB"/>
    <w:rsid w:val="00BD1E45"/>
    <w:rsid w:val="00BD1EC7"/>
    <w:rsid w:val="00BD1EF6"/>
    <w:rsid w:val="00BD20C3"/>
    <w:rsid w:val="00BD2C95"/>
    <w:rsid w:val="00BD360D"/>
    <w:rsid w:val="00BD4A88"/>
    <w:rsid w:val="00BD55CA"/>
    <w:rsid w:val="00BD627B"/>
    <w:rsid w:val="00BD64AF"/>
    <w:rsid w:val="00BD64C7"/>
    <w:rsid w:val="00BD6D34"/>
    <w:rsid w:val="00BD71C7"/>
    <w:rsid w:val="00BD7650"/>
    <w:rsid w:val="00BD7741"/>
    <w:rsid w:val="00BD7BB6"/>
    <w:rsid w:val="00BE1A4B"/>
    <w:rsid w:val="00BE1EAD"/>
    <w:rsid w:val="00BE21AA"/>
    <w:rsid w:val="00BE2ABA"/>
    <w:rsid w:val="00BE3EB8"/>
    <w:rsid w:val="00BE4357"/>
    <w:rsid w:val="00BE45B9"/>
    <w:rsid w:val="00BE45CE"/>
    <w:rsid w:val="00BE4759"/>
    <w:rsid w:val="00BE4F06"/>
    <w:rsid w:val="00BE5425"/>
    <w:rsid w:val="00BE59A4"/>
    <w:rsid w:val="00BE5B63"/>
    <w:rsid w:val="00BE5F9B"/>
    <w:rsid w:val="00BE637F"/>
    <w:rsid w:val="00BE7276"/>
    <w:rsid w:val="00BE7F4D"/>
    <w:rsid w:val="00BF03DF"/>
    <w:rsid w:val="00BF071E"/>
    <w:rsid w:val="00BF0CC2"/>
    <w:rsid w:val="00BF16E0"/>
    <w:rsid w:val="00BF2324"/>
    <w:rsid w:val="00BF234B"/>
    <w:rsid w:val="00BF241A"/>
    <w:rsid w:val="00BF289F"/>
    <w:rsid w:val="00BF2C6A"/>
    <w:rsid w:val="00BF3E6F"/>
    <w:rsid w:val="00BF3ED7"/>
    <w:rsid w:val="00BF3EEB"/>
    <w:rsid w:val="00BF4853"/>
    <w:rsid w:val="00BF5D2B"/>
    <w:rsid w:val="00BF682D"/>
    <w:rsid w:val="00BF76AC"/>
    <w:rsid w:val="00BF7EA5"/>
    <w:rsid w:val="00C001CE"/>
    <w:rsid w:val="00C00F42"/>
    <w:rsid w:val="00C01411"/>
    <w:rsid w:val="00C02190"/>
    <w:rsid w:val="00C021C3"/>
    <w:rsid w:val="00C02D1B"/>
    <w:rsid w:val="00C030FC"/>
    <w:rsid w:val="00C03C86"/>
    <w:rsid w:val="00C03D21"/>
    <w:rsid w:val="00C03E0B"/>
    <w:rsid w:val="00C03E84"/>
    <w:rsid w:val="00C03EC2"/>
    <w:rsid w:val="00C052EB"/>
    <w:rsid w:val="00C05386"/>
    <w:rsid w:val="00C05695"/>
    <w:rsid w:val="00C069C4"/>
    <w:rsid w:val="00C074ED"/>
    <w:rsid w:val="00C07513"/>
    <w:rsid w:val="00C0753D"/>
    <w:rsid w:val="00C075F2"/>
    <w:rsid w:val="00C0795C"/>
    <w:rsid w:val="00C07B89"/>
    <w:rsid w:val="00C07DE0"/>
    <w:rsid w:val="00C102C0"/>
    <w:rsid w:val="00C1033C"/>
    <w:rsid w:val="00C10C9B"/>
    <w:rsid w:val="00C10D5A"/>
    <w:rsid w:val="00C11346"/>
    <w:rsid w:val="00C1169A"/>
    <w:rsid w:val="00C12F51"/>
    <w:rsid w:val="00C13581"/>
    <w:rsid w:val="00C14C9C"/>
    <w:rsid w:val="00C15A4D"/>
    <w:rsid w:val="00C15F2E"/>
    <w:rsid w:val="00C168DB"/>
    <w:rsid w:val="00C177CA"/>
    <w:rsid w:val="00C17A52"/>
    <w:rsid w:val="00C17D74"/>
    <w:rsid w:val="00C20F84"/>
    <w:rsid w:val="00C20FB2"/>
    <w:rsid w:val="00C21530"/>
    <w:rsid w:val="00C215FA"/>
    <w:rsid w:val="00C22532"/>
    <w:rsid w:val="00C23B97"/>
    <w:rsid w:val="00C26056"/>
    <w:rsid w:val="00C278C2"/>
    <w:rsid w:val="00C30C2E"/>
    <w:rsid w:val="00C31324"/>
    <w:rsid w:val="00C319C5"/>
    <w:rsid w:val="00C31AD9"/>
    <w:rsid w:val="00C31BE2"/>
    <w:rsid w:val="00C32241"/>
    <w:rsid w:val="00C322C5"/>
    <w:rsid w:val="00C32334"/>
    <w:rsid w:val="00C32948"/>
    <w:rsid w:val="00C32A48"/>
    <w:rsid w:val="00C32B39"/>
    <w:rsid w:val="00C32CB5"/>
    <w:rsid w:val="00C34235"/>
    <w:rsid w:val="00C34970"/>
    <w:rsid w:val="00C34CD0"/>
    <w:rsid w:val="00C34FAB"/>
    <w:rsid w:val="00C365ED"/>
    <w:rsid w:val="00C36A35"/>
    <w:rsid w:val="00C37036"/>
    <w:rsid w:val="00C37309"/>
    <w:rsid w:val="00C40330"/>
    <w:rsid w:val="00C405F2"/>
    <w:rsid w:val="00C418D6"/>
    <w:rsid w:val="00C420E7"/>
    <w:rsid w:val="00C423C2"/>
    <w:rsid w:val="00C4247E"/>
    <w:rsid w:val="00C43632"/>
    <w:rsid w:val="00C439EA"/>
    <w:rsid w:val="00C43D9A"/>
    <w:rsid w:val="00C4474F"/>
    <w:rsid w:val="00C448CA"/>
    <w:rsid w:val="00C45968"/>
    <w:rsid w:val="00C46482"/>
    <w:rsid w:val="00C46504"/>
    <w:rsid w:val="00C46B8B"/>
    <w:rsid w:val="00C470B3"/>
    <w:rsid w:val="00C4744D"/>
    <w:rsid w:val="00C47DCF"/>
    <w:rsid w:val="00C522E6"/>
    <w:rsid w:val="00C53309"/>
    <w:rsid w:val="00C53D96"/>
    <w:rsid w:val="00C540E4"/>
    <w:rsid w:val="00C545F1"/>
    <w:rsid w:val="00C5493B"/>
    <w:rsid w:val="00C54BDF"/>
    <w:rsid w:val="00C54C92"/>
    <w:rsid w:val="00C5506E"/>
    <w:rsid w:val="00C553A6"/>
    <w:rsid w:val="00C55559"/>
    <w:rsid w:val="00C557CB"/>
    <w:rsid w:val="00C55F15"/>
    <w:rsid w:val="00C56157"/>
    <w:rsid w:val="00C561BB"/>
    <w:rsid w:val="00C5657B"/>
    <w:rsid w:val="00C569D6"/>
    <w:rsid w:val="00C56E56"/>
    <w:rsid w:val="00C601E2"/>
    <w:rsid w:val="00C60E61"/>
    <w:rsid w:val="00C61491"/>
    <w:rsid w:val="00C61B39"/>
    <w:rsid w:val="00C61DE4"/>
    <w:rsid w:val="00C61E34"/>
    <w:rsid w:val="00C6218E"/>
    <w:rsid w:val="00C6359E"/>
    <w:rsid w:val="00C648FA"/>
    <w:rsid w:val="00C651AD"/>
    <w:rsid w:val="00C65322"/>
    <w:rsid w:val="00C6579D"/>
    <w:rsid w:val="00C65B52"/>
    <w:rsid w:val="00C65F9B"/>
    <w:rsid w:val="00C678E4"/>
    <w:rsid w:val="00C67A95"/>
    <w:rsid w:val="00C7007E"/>
    <w:rsid w:val="00C70190"/>
    <w:rsid w:val="00C70332"/>
    <w:rsid w:val="00C70856"/>
    <w:rsid w:val="00C7085A"/>
    <w:rsid w:val="00C708AD"/>
    <w:rsid w:val="00C70E35"/>
    <w:rsid w:val="00C72068"/>
    <w:rsid w:val="00C7258C"/>
    <w:rsid w:val="00C727BA"/>
    <w:rsid w:val="00C72B2E"/>
    <w:rsid w:val="00C73199"/>
    <w:rsid w:val="00C73C9A"/>
    <w:rsid w:val="00C7433B"/>
    <w:rsid w:val="00C743D0"/>
    <w:rsid w:val="00C74794"/>
    <w:rsid w:val="00C74C6F"/>
    <w:rsid w:val="00C74ECD"/>
    <w:rsid w:val="00C75472"/>
    <w:rsid w:val="00C75A4E"/>
    <w:rsid w:val="00C7646F"/>
    <w:rsid w:val="00C76899"/>
    <w:rsid w:val="00C77AFC"/>
    <w:rsid w:val="00C77CBF"/>
    <w:rsid w:val="00C77D39"/>
    <w:rsid w:val="00C8011B"/>
    <w:rsid w:val="00C81687"/>
    <w:rsid w:val="00C817DC"/>
    <w:rsid w:val="00C819EE"/>
    <w:rsid w:val="00C825C6"/>
    <w:rsid w:val="00C82A96"/>
    <w:rsid w:val="00C82F2C"/>
    <w:rsid w:val="00C82F4D"/>
    <w:rsid w:val="00C83535"/>
    <w:rsid w:val="00C83C2C"/>
    <w:rsid w:val="00C8419A"/>
    <w:rsid w:val="00C84863"/>
    <w:rsid w:val="00C84983"/>
    <w:rsid w:val="00C849E8"/>
    <w:rsid w:val="00C84CE4"/>
    <w:rsid w:val="00C86C32"/>
    <w:rsid w:val="00C86CF4"/>
    <w:rsid w:val="00C87004"/>
    <w:rsid w:val="00C87393"/>
    <w:rsid w:val="00C8763D"/>
    <w:rsid w:val="00C90520"/>
    <w:rsid w:val="00C909BA"/>
    <w:rsid w:val="00C90F9B"/>
    <w:rsid w:val="00C90FCE"/>
    <w:rsid w:val="00C9215F"/>
    <w:rsid w:val="00C927E9"/>
    <w:rsid w:val="00C92990"/>
    <w:rsid w:val="00C92CC7"/>
    <w:rsid w:val="00C92F83"/>
    <w:rsid w:val="00C936F9"/>
    <w:rsid w:val="00C93D4D"/>
    <w:rsid w:val="00C93EDC"/>
    <w:rsid w:val="00C94952"/>
    <w:rsid w:val="00C94B87"/>
    <w:rsid w:val="00C954A5"/>
    <w:rsid w:val="00C9578B"/>
    <w:rsid w:val="00C95FF2"/>
    <w:rsid w:val="00C96375"/>
    <w:rsid w:val="00C9684E"/>
    <w:rsid w:val="00C96B4F"/>
    <w:rsid w:val="00C97693"/>
    <w:rsid w:val="00C97963"/>
    <w:rsid w:val="00C97AC2"/>
    <w:rsid w:val="00C97BC5"/>
    <w:rsid w:val="00C97C14"/>
    <w:rsid w:val="00C97F40"/>
    <w:rsid w:val="00CA01FA"/>
    <w:rsid w:val="00CA08FB"/>
    <w:rsid w:val="00CA1011"/>
    <w:rsid w:val="00CA11DF"/>
    <w:rsid w:val="00CA17CF"/>
    <w:rsid w:val="00CA1CA1"/>
    <w:rsid w:val="00CA1E75"/>
    <w:rsid w:val="00CA39A4"/>
    <w:rsid w:val="00CA39E8"/>
    <w:rsid w:val="00CA4258"/>
    <w:rsid w:val="00CA4433"/>
    <w:rsid w:val="00CA4BAD"/>
    <w:rsid w:val="00CA4BDA"/>
    <w:rsid w:val="00CA52A4"/>
    <w:rsid w:val="00CA52FE"/>
    <w:rsid w:val="00CA537C"/>
    <w:rsid w:val="00CA5906"/>
    <w:rsid w:val="00CA5E55"/>
    <w:rsid w:val="00CA6501"/>
    <w:rsid w:val="00CA6D73"/>
    <w:rsid w:val="00CA7352"/>
    <w:rsid w:val="00CB0105"/>
    <w:rsid w:val="00CB069C"/>
    <w:rsid w:val="00CB1BBE"/>
    <w:rsid w:val="00CB1C19"/>
    <w:rsid w:val="00CB1E28"/>
    <w:rsid w:val="00CB1FD3"/>
    <w:rsid w:val="00CB27B1"/>
    <w:rsid w:val="00CB2A67"/>
    <w:rsid w:val="00CB3321"/>
    <w:rsid w:val="00CB468E"/>
    <w:rsid w:val="00CB4898"/>
    <w:rsid w:val="00CB4A42"/>
    <w:rsid w:val="00CB4BDA"/>
    <w:rsid w:val="00CB4CB7"/>
    <w:rsid w:val="00CB51FD"/>
    <w:rsid w:val="00CB561F"/>
    <w:rsid w:val="00CB6078"/>
    <w:rsid w:val="00CB6A24"/>
    <w:rsid w:val="00CB6B38"/>
    <w:rsid w:val="00CB7392"/>
    <w:rsid w:val="00CB76BD"/>
    <w:rsid w:val="00CB7D8C"/>
    <w:rsid w:val="00CC06A9"/>
    <w:rsid w:val="00CC0E59"/>
    <w:rsid w:val="00CC1357"/>
    <w:rsid w:val="00CC13A9"/>
    <w:rsid w:val="00CC1737"/>
    <w:rsid w:val="00CC221F"/>
    <w:rsid w:val="00CC2BE1"/>
    <w:rsid w:val="00CC2F02"/>
    <w:rsid w:val="00CC3057"/>
    <w:rsid w:val="00CC31AC"/>
    <w:rsid w:val="00CC3B7D"/>
    <w:rsid w:val="00CC3D8D"/>
    <w:rsid w:val="00CC4455"/>
    <w:rsid w:val="00CC44C7"/>
    <w:rsid w:val="00CC482D"/>
    <w:rsid w:val="00CC4BFD"/>
    <w:rsid w:val="00CC4C1D"/>
    <w:rsid w:val="00CC4D44"/>
    <w:rsid w:val="00CC4F8A"/>
    <w:rsid w:val="00CC5480"/>
    <w:rsid w:val="00CC6077"/>
    <w:rsid w:val="00CC6433"/>
    <w:rsid w:val="00CC67EE"/>
    <w:rsid w:val="00CC6D14"/>
    <w:rsid w:val="00CC7348"/>
    <w:rsid w:val="00CC77A3"/>
    <w:rsid w:val="00CC7BBC"/>
    <w:rsid w:val="00CD0BAF"/>
    <w:rsid w:val="00CD0F12"/>
    <w:rsid w:val="00CD11D0"/>
    <w:rsid w:val="00CD19A4"/>
    <w:rsid w:val="00CD1F6C"/>
    <w:rsid w:val="00CD2F43"/>
    <w:rsid w:val="00CD307A"/>
    <w:rsid w:val="00CD3151"/>
    <w:rsid w:val="00CD396B"/>
    <w:rsid w:val="00CD3C06"/>
    <w:rsid w:val="00CD3E4B"/>
    <w:rsid w:val="00CD4172"/>
    <w:rsid w:val="00CD4350"/>
    <w:rsid w:val="00CD4415"/>
    <w:rsid w:val="00CD6EEB"/>
    <w:rsid w:val="00CD75D3"/>
    <w:rsid w:val="00CE01CA"/>
    <w:rsid w:val="00CE03D8"/>
    <w:rsid w:val="00CE0471"/>
    <w:rsid w:val="00CE04F4"/>
    <w:rsid w:val="00CE09A6"/>
    <w:rsid w:val="00CE09D9"/>
    <w:rsid w:val="00CE0A44"/>
    <w:rsid w:val="00CE0D78"/>
    <w:rsid w:val="00CE179A"/>
    <w:rsid w:val="00CE1EF9"/>
    <w:rsid w:val="00CE2E57"/>
    <w:rsid w:val="00CE35FF"/>
    <w:rsid w:val="00CE5519"/>
    <w:rsid w:val="00CE577A"/>
    <w:rsid w:val="00CE593E"/>
    <w:rsid w:val="00CE5A0F"/>
    <w:rsid w:val="00CE6339"/>
    <w:rsid w:val="00CE75BC"/>
    <w:rsid w:val="00CE777B"/>
    <w:rsid w:val="00CE7C34"/>
    <w:rsid w:val="00CF0244"/>
    <w:rsid w:val="00CF02AF"/>
    <w:rsid w:val="00CF0980"/>
    <w:rsid w:val="00CF098F"/>
    <w:rsid w:val="00CF0ABD"/>
    <w:rsid w:val="00CF0E46"/>
    <w:rsid w:val="00CF0E9F"/>
    <w:rsid w:val="00CF2EE1"/>
    <w:rsid w:val="00CF2EEC"/>
    <w:rsid w:val="00CF3201"/>
    <w:rsid w:val="00CF3607"/>
    <w:rsid w:val="00CF3902"/>
    <w:rsid w:val="00CF46BF"/>
    <w:rsid w:val="00CF4847"/>
    <w:rsid w:val="00CF4B0A"/>
    <w:rsid w:val="00CF4B1A"/>
    <w:rsid w:val="00CF6DCB"/>
    <w:rsid w:val="00CF6F3F"/>
    <w:rsid w:val="00CF7AEA"/>
    <w:rsid w:val="00D01BBE"/>
    <w:rsid w:val="00D02682"/>
    <w:rsid w:val="00D02A81"/>
    <w:rsid w:val="00D02ADD"/>
    <w:rsid w:val="00D02FD4"/>
    <w:rsid w:val="00D03600"/>
    <w:rsid w:val="00D03772"/>
    <w:rsid w:val="00D038D9"/>
    <w:rsid w:val="00D03937"/>
    <w:rsid w:val="00D03BDB"/>
    <w:rsid w:val="00D047EF"/>
    <w:rsid w:val="00D05403"/>
    <w:rsid w:val="00D05643"/>
    <w:rsid w:val="00D056F7"/>
    <w:rsid w:val="00D05D42"/>
    <w:rsid w:val="00D0626D"/>
    <w:rsid w:val="00D06BF3"/>
    <w:rsid w:val="00D07599"/>
    <w:rsid w:val="00D10020"/>
    <w:rsid w:val="00D103E6"/>
    <w:rsid w:val="00D108DB"/>
    <w:rsid w:val="00D10EF4"/>
    <w:rsid w:val="00D11495"/>
    <w:rsid w:val="00D12925"/>
    <w:rsid w:val="00D12CDB"/>
    <w:rsid w:val="00D1357D"/>
    <w:rsid w:val="00D13D2A"/>
    <w:rsid w:val="00D13E7D"/>
    <w:rsid w:val="00D1402A"/>
    <w:rsid w:val="00D147B0"/>
    <w:rsid w:val="00D152D4"/>
    <w:rsid w:val="00D154C7"/>
    <w:rsid w:val="00D15A03"/>
    <w:rsid w:val="00D16482"/>
    <w:rsid w:val="00D16DF2"/>
    <w:rsid w:val="00D16F8D"/>
    <w:rsid w:val="00D200F6"/>
    <w:rsid w:val="00D201E1"/>
    <w:rsid w:val="00D202BA"/>
    <w:rsid w:val="00D2051A"/>
    <w:rsid w:val="00D20541"/>
    <w:rsid w:val="00D2101C"/>
    <w:rsid w:val="00D218AE"/>
    <w:rsid w:val="00D22653"/>
    <w:rsid w:val="00D2283B"/>
    <w:rsid w:val="00D22E4F"/>
    <w:rsid w:val="00D22F6C"/>
    <w:rsid w:val="00D234EB"/>
    <w:rsid w:val="00D2419F"/>
    <w:rsid w:val="00D24544"/>
    <w:rsid w:val="00D24A6E"/>
    <w:rsid w:val="00D256CE"/>
    <w:rsid w:val="00D258C1"/>
    <w:rsid w:val="00D26285"/>
    <w:rsid w:val="00D26933"/>
    <w:rsid w:val="00D26F7D"/>
    <w:rsid w:val="00D2752E"/>
    <w:rsid w:val="00D276CC"/>
    <w:rsid w:val="00D277A7"/>
    <w:rsid w:val="00D27DB5"/>
    <w:rsid w:val="00D300C6"/>
    <w:rsid w:val="00D30ADC"/>
    <w:rsid w:val="00D30ECF"/>
    <w:rsid w:val="00D31033"/>
    <w:rsid w:val="00D3125B"/>
    <w:rsid w:val="00D312AE"/>
    <w:rsid w:val="00D317B9"/>
    <w:rsid w:val="00D31911"/>
    <w:rsid w:val="00D31A09"/>
    <w:rsid w:val="00D31C28"/>
    <w:rsid w:val="00D32077"/>
    <w:rsid w:val="00D321B8"/>
    <w:rsid w:val="00D32698"/>
    <w:rsid w:val="00D336FB"/>
    <w:rsid w:val="00D33B50"/>
    <w:rsid w:val="00D33FE5"/>
    <w:rsid w:val="00D34825"/>
    <w:rsid w:val="00D34A25"/>
    <w:rsid w:val="00D34B1E"/>
    <w:rsid w:val="00D35244"/>
    <w:rsid w:val="00D35A30"/>
    <w:rsid w:val="00D35F1F"/>
    <w:rsid w:val="00D35F92"/>
    <w:rsid w:val="00D360E3"/>
    <w:rsid w:val="00D366AE"/>
    <w:rsid w:val="00D367EA"/>
    <w:rsid w:val="00D37018"/>
    <w:rsid w:val="00D3719E"/>
    <w:rsid w:val="00D371F2"/>
    <w:rsid w:val="00D403F2"/>
    <w:rsid w:val="00D40432"/>
    <w:rsid w:val="00D40586"/>
    <w:rsid w:val="00D40DF3"/>
    <w:rsid w:val="00D42AA1"/>
    <w:rsid w:val="00D42F32"/>
    <w:rsid w:val="00D42FE1"/>
    <w:rsid w:val="00D436FD"/>
    <w:rsid w:val="00D43C0A"/>
    <w:rsid w:val="00D44137"/>
    <w:rsid w:val="00D441F8"/>
    <w:rsid w:val="00D4525B"/>
    <w:rsid w:val="00D45A76"/>
    <w:rsid w:val="00D46AD0"/>
    <w:rsid w:val="00D47106"/>
    <w:rsid w:val="00D47A30"/>
    <w:rsid w:val="00D5017A"/>
    <w:rsid w:val="00D50205"/>
    <w:rsid w:val="00D502D2"/>
    <w:rsid w:val="00D50349"/>
    <w:rsid w:val="00D503CF"/>
    <w:rsid w:val="00D51546"/>
    <w:rsid w:val="00D5175D"/>
    <w:rsid w:val="00D51C9C"/>
    <w:rsid w:val="00D51D35"/>
    <w:rsid w:val="00D51F64"/>
    <w:rsid w:val="00D528C1"/>
    <w:rsid w:val="00D52A4A"/>
    <w:rsid w:val="00D52C72"/>
    <w:rsid w:val="00D53964"/>
    <w:rsid w:val="00D53C36"/>
    <w:rsid w:val="00D54004"/>
    <w:rsid w:val="00D54642"/>
    <w:rsid w:val="00D54A70"/>
    <w:rsid w:val="00D54B1F"/>
    <w:rsid w:val="00D54FD2"/>
    <w:rsid w:val="00D552E7"/>
    <w:rsid w:val="00D552E8"/>
    <w:rsid w:val="00D55476"/>
    <w:rsid w:val="00D55D52"/>
    <w:rsid w:val="00D56628"/>
    <w:rsid w:val="00D60B08"/>
    <w:rsid w:val="00D61796"/>
    <w:rsid w:val="00D61A13"/>
    <w:rsid w:val="00D627B2"/>
    <w:rsid w:val="00D62D4C"/>
    <w:rsid w:val="00D63306"/>
    <w:rsid w:val="00D63A6A"/>
    <w:rsid w:val="00D644BE"/>
    <w:rsid w:val="00D64EE6"/>
    <w:rsid w:val="00D6656A"/>
    <w:rsid w:val="00D6689D"/>
    <w:rsid w:val="00D668BB"/>
    <w:rsid w:val="00D67300"/>
    <w:rsid w:val="00D6799B"/>
    <w:rsid w:val="00D67CA8"/>
    <w:rsid w:val="00D67CCD"/>
    <w:rsid w:val="00D71051"/>
    <w:rsid w:val="00D717A4"/>
    <w:rsid w:val="00D71904"/>
    <w:rsid w:val="00D71C43"/>
    <w:rsid w:val="00D74634"/>
    <w:rsid w:val="00D74B02"/>
    <w:rsid w:val="00D74ED3"/>
    <w:rsid w:val="00D7532C"/>
    <w:rsid w:val="00D767F4"/>
    <w:rsid w:val="00D76D0C"/>
    <w:rsid w:val="00D77FCE"/>
    <w:rsid w:val="00D80844"/>
    <w:rsid w:val="00D80B1E"/>
    <w:rsid w:val="00D80B47"/>
    <w:rsid w:val="00D80FC4"/>
    <w:rsid w:val="00D81709"/>
    <w:rsid w:val="00D81B71"/>
    <w:rsid w:val="00D81DCE"/>
    <w:rsid w:val="00D82B9D"/>
    <w:rsid w:val="00D8350F"/>
    <w:rsid w:val="00D839EC"/>
    <w:rsid w:val="00D83C03"/>
    <w:rsid w:val="00D845A1"/>
    <w:rsid w:val="00D84B6B"/>
    <w:rsid w:val="00D85793"/>
    <w:rsid w:val="00D85BC6"/>
    <w:rsid w:val="00D86311"/>
    <w:rsid w:val="00D86678"/>
    <w:rsid w:val="00D86B29"/>
    <w:rsid w:val="00D872FA"/>
    <w:rsid w:val="00D873D7"/>
    <w:rsid w:val="00D8741D"/>
    <w:rsid w:val="00D8765E"/>
    <w:rsid w:val="00D87F01"/>
    <w:rsid w:val="00D90515"/>
    <w:rsid w:val="00D9107F"/>
    <w:rsid w:val="00D91241"/>
    <w:rsid w:val="00D91947"/>
    <w:rsid w:val="00D919AB"/>
    <w:rsid w:val="00D91FAE"/>
    <w:rsid w:val="00D92CDB"/>
    <w:rsid w:val="00D92D6B"/>
    <w:rsid w:val="00D94305"/>
    <w:rsid w:val="00D94975"/>
    <w:rsid w:val="00D94F9F"/>
    <w:rsid w:val="00D95486"/>
    <w:rsid w:val="00D957E7"/>
    <w:rsid w:val="00D9590F"/>
    <w:rsid w:val="00D962F9"/>
    <w:rsid w:val="00D96CB6"/>
    <w:rsid w:val="00DA047B"/>
    <w:rsid w:val="00DA07A0"/>
    <w:rsid w:val="00DA1539"/>
    <w:rsid w:val="00DA153F"/>
    <w:rsid w:val="00DA18CB"/>
    <w:rsid w:val="00DA2407"/>
    <w:rsid w:val="00DA2A5A"/>
    <w:rsid w:val="00DA2CBC"/>
    <w:rsid w:val="00DA357A"/>
    <w:rsid w:val="00DA36E2"/>
    <w:rsid w:val="00DA3834"/>
    <w:rsid w:val="00DA3FE8"/>
    <w:rsid w:val="00DA4673"/>
    <w:rsid w:val="00DA4B73"/>
    <w:rsid w:val="00DA54D9"/>
    <w:rsid w:val="00DA596F"/>
    <w:rsid w:val="00DA61AE"/>
    <w:rsid w:val="00DA6274"/>
    <w:rsid w:val="00DA6493"/>
    <w:rsid w:val="00DA672B"/>
    <w:rsid w:val="00DA6FBB"/>
    <w:rsid w:val="00DA70E5"/>
    <w:rsid w:val="00DB02B5"/>
    <w:rsid w:val="00DB0478"/>
    <w:rsid w:val="00DB14F8"/>
    <w:rsid w:val="00DB185F"/>
    <w:rsid w:val="00DB230E"/>
    <w:rsid w:val="00DB2855"/>
    <w:rsid w:val="00DB290F"/>
    <w:rsid w:val="00DB2C74"/>
    <w:rsid w:val="00DB37DA"/>
    <w:rsid w:val="00DB384A"/>
    <w:rsid w:val="00DB3C8D"/>
    <w:rsid w:val="00DB3EA7"/>
    <w:rsid w:val="00DB40A2"/>
    <w:rsid w:val="00DB4F10"/>
    <w:rsid w:val="00DB5741"/>
    <w:rsid w:val="00DB641F"/>
    <w:rsid w:val="00DC0947"/>
    <w:rsid w:val="00DC0B6A"/>
    <w:rsid w:val="00DC0D07"/>
    <w:rsid w:val="00DC0DEC"/>
    <w:rsid w:val="00DC105A"/>
    <w:rsid w:val="00DC1385"/>
    <w:rsid w:val="00DC1729"/>
    <w:rsid w:val="00DC17EE"/>
    <w:rsid w:val="00DC1F0E"/>
    <w:rsid w:val="00DC246D"/>
    <w:rsid w:val="00DC27CD"/>
    <w:rsid w:val="00DC3543"/>
    <w:rsid w:val="00DC4583"/>
    <w:rsid w:val="00DC4D17"/>
    <w:rsid w:val="00DC4E34"/>
    <w:rsid w:val="00DC52BF"/>
    <w:rsid w:val="00DC5391"/>
    <w:rsid w:val="00DC54FA"/>
    <w:rsid w:val="00DC6C76"/>
    <w:rsid w:val="00DC7145"/>
    <w:rsid w:val="00DC72A4"/>
    <w:rsid w:val="00DC7421"/>
    <w:rsid w:val="00DC7B06"/>
    <w:rsid w:val="00DC7D6C"/>
    <w:rsid w:val="00DC7DE3"/>
    <w:rsid w:val="00DD05FB"/>
    <w:rsid w:val="00DD0A4C"/>
    <w:rsid w:val="00DD0FB1"/>
    <w:rsid w:val="00DD1524"/>
    <w:rsid w:val="00DD169A"/>
    <w:rsid w:val="00DD1C13"/>
    <w:rsid w:val="00DD228B"/>
    <w:rsid w:val="00DD28EF"/>
    <w:rsid w:val="00DD2BD8"/>
    <w:rsid w:val="00DD384B"/>
    <w:rsid w:val="00DD3AD7"/>
    <w:rsid w:val="00DD4E75"/>
    <w:rsid w:val="00DD5E9D"/>
    <w:rsid w:val="00DD6560"/>
    <w:rsid w:val="00DD7635"/>
    <w:rsid w:val="00DD7775"/>
    <w:rsid w:val="00DD7CDC"/>
    <w:rsid w:val="00DE0322"/>
    <w:rsid w:val="00DE03BF"/>
    <w:rsid w:val="00DE0944"/>
    <w:rsid w:val="00DE107C"/>
    <w:rsid w:val="00DE127E"/>
    <w:rsid w:val="00DE1B3B"/>
    <w:rsid w:val="00DE274A"/>
    <w:rsid w:val="00DE2D56"/>
    <w:rsid w:val="00DE385A"/>
    <w:rsid w:val="00DE3FDF"/>
    <w:rsid w:val="00DE4C1A"/>
    <w:rsid w:val="00DE53D9"/>
    <w:rsid w:val="00DE6CD1"/>
    <w:rsid w:val="00DE78AC"/>
    <w:rsid w:val="00DE7C4A"/>
    <w:rsid w:val="00DF11C7"/>
    <w:rsid w:val="00DF14F5"/>
    <w:rsid w:val="00DF1B58"/>
    <w:rsid w:val="00DF1F1C"/>
    <w:rsid w:val="00DF2319"/>
    <w:rsid w:val="00DF2A2A"/>
    <w:rsid w:val="00DF2CBB"/>
    <w:rsid w:val="00DF357D"/>
    <w:rsid w:val="00DF3728"/>
    <w:rsid w:val="00DF57CC"/>
    <w:rsid w:val="00DF65DE"/>
    <w:rsid w:val="00DF6617"/>
    <w:rsid w:val="00DF6CE7"/>
    <w:rsid w:val="00DF7082"/>
    <w:rsid w:val="00DF711D"/>
    <w:rsid w:val="00DF7959"/>
    <w:rsid w:val="00DF7BD8"/>
    <w:rsid w:val="00E00B9D"/>
    <w:rsid w:val="00E0109F"/>
    <w:rsid w:val="00E028C6"/>
    <w:rsid w:val="00E03660"/>
    <w:rsid w:val="00E04251"/>
    <w:rsid w:val="00E04393"/>
    <w:rsid w:val="00E047F1"/>
    <w:rsid w:val="00E04A1A"/>
    <w:rsid w:val="00E04C89"/>
    <w:rsid w:val="00E05EAC"/>
    <w:rsid w:val="00E06378"/>
    <w:rsid w:val="00E06D84"/>
    <w:rsid w:val="00E077B1"/>
    <w:rsid w:val="00E10534"/>
    <w:rsid w:val="00E10884"/>
    <w:rsid w:val="00E1161E"/>
    <w:rsid w:val="00E11DD1"/>
    <w:rsid w:val="00E120DD"/>
    <w:rsid w:val="00E12E77"/>
    <w:rsid w:val="00E1347F"/>
    <w:rsid w:val="00E136D8"/>
    <w:rsid w:val="00E138BA"/>
    <w:rsid w:val="00E13ED9"/>
    <w:rsid w:val="00E1420A"/>
    <w:rsid w:val="00E15CAE"/>
    <w:rsid w:val="00E170D7"/>
    <w:rsid w:val="00E17520"/>
    <w:rsid w:val="00E179D2"/>
    <w:rsid w:val="00E17B94"/>
    <w:rsid w:val="00E17CB0"/>
    <w:rsid w:val="00E17DEA"/>
    <w:rsid w:val="00E202F2"/>
    <w:rsid w:val="00E207D7"/>
    <w:rsid w:val="00E2083B"/>
    <w:rsid w:val="00E21021"/>
    <w:rsid w:val="00E23A1D"/>
    <w:rsid w:val="00E24E67"/>
    <w:rsid w:val="00E2518B"/>
    <w:rsid w:val="00E256E0"/>
    <w:rsid w:val="00E26055"/>
    <w:rsid w:val="00E26199"/>
    <w:rsid w:val="00E27507"/>
    <w:rsid w:val="00E3011F"/>
    <w:rsid w:val="00E303D7"/>
    <w:rsid w:val="00E30458"/>
    <w:rsid w:val="00E31BDB"/>
    <w:rsid w:val="00E323BC"/>
    <w:rsid w:val="00E3243A"/>
    <w:rsid w:val="00E32B66"/>
    <w:rsid w:val="00E32D2F"/>
    <w:rsid w:val="00E3398F"/>
    <w:rsid w:val="00E33BE4"/>
    <w:rsid w:val="00E33DEC"/>
    <w:rsid w:val="00E33FD5"/>
    <w:rsid w:val="00E355D5"/>
    <w:rsid w:val="00E358F6"/>
    <w:rsid w:val="00E35D3C"/>
    <w:rsid w:val="00E36215"/>
    <w:rsid w:val="00E36382"/>
    <w:rsid w:val="00E36AD9"/>
    <w:rsid w:val="00E3709D"/>
    <w:rsid w:val="00E37327"/>
    <w:rsid w:val="00E37339"/>
    <w:rsid w:val="00E3750E"/>
    <w:rsid w:val="00E375E9"/>
    <w:rsid w:val="00E37603"/>
    <w:rsid w:val="00E37658"/>
    <w:rsid w:val="00E379D3"/>
    <w:rsid w:val="00E411E1"/>
    <w:rsid w:val="00E4295C"/>
    <w:rsid w:val="00E4299A"/>
    <w:rsid w:val="00E4323B"/>
    <w:rsid w:val="00E439C4"/>
    <w:rsid w:val="00E43B6B"/>
    <w:rsid w:val="00E44455"/>
    <w:rsid w:val="00E44A6C"/>
    <w:rsid w:val="00E44B57"/>
    <w:rsid w:val="00E44C43"/>
    <w:rsid w:val="00E45FFE"/>
    <w:rsid w:val="00E460A0"/>
    <w:rsid w:val="00E461C8"/>
    <w:rsid w:val="00E46907"/>
    <w:rsid w:val="00E46F3E"/>
    <w:rsid w:val="00E47086"/>
    <w:rsid w:val="00E479CE"/>
    <w:rsid w:val="00E47A43"/>
    <w:rsid w:val="00E47C8F"/>
    <w:rsid w:val="00E50091"/>
    <w:rsid w:val="00E505B0"/>
    <w:rsid w:val="00E50EFE"/>
    <w:rsid w:val="00E50F95"/>
    <w:rsid w:val="00E518DD"/>
    <w:rsid w:val="00E51B11"/>
    <w:rsid w:val="00E52198"/>
    <w:rsid w:val="00E523E7"/>
    <w:rsid w:val="00E52901"/>
    <w:rsid w:val="00E53979"/>
    <w:rsid w:val="00E53B78"/>
    <w:rsid w:val="00E541E7"/>
    <w:rsid w:val="00E54208"/>
    <w:rsid w:val="00E5440D"/>
    <w:rsid w:val="00E54874"/>
    <w:rsid w:val="00E5488C"/>
    <w:rsid w:val="00E54E30"/>
    <w:rsid w:val="00E5692C"/>
    <w:rsid w:val="00E56A9A"/>
    <w:rsid w:val="00E579A8"/>
    <w:rsid w:val="00E57E1D"/>
    <w:rsid w:val="00E60446"/>
    <w:rsid w:val="00E607BC"/>
    <w:rsid w:val="00E609EC"/>
    <w:rsid w:val="00E610C3"/>
    <w:rsid w:val="00E613CF"/>
    <w:rsid w:val="00E61865"/>
    <w:rsid w:val="00E618EF"/>
    <w:rsid w:val="00E61EAF"/>
    <w:rsid w:val="00E621C5"/>
    <w:rsid w:val="00E62795"/>
    <w:rsid w:val="00E62E95"/>
    <w:rsid w:val="00E63204"/>
    <w:rsid w:val="00E63322"/>
    <w:rsid w:val="00E63AA5"/>
    <w:rsid w:val="00E63CCD"/>
    <w:rsid w:val="00E641E5"/>
    <w:rsid w:val="00E646D8"/>
    <w:rsid w:val="00E648CC"/>
    <w:rsid w:val="00E64C74"/>
    <w:rsid w:val="00E64F0E"/>
    <w:rsid w:val="00E65004"/>
    <w:rsid w:val="00E66249"/>
    <w:rsid w:val="00E66723"/>
    <w:rsid w:val="00E66C4F"/>
    <w:rsid w:val="00E6717F"/>
    <w:rsid w:val="00E67303"/>
    <w:rsid w:val="00E67945"/>
    <w:rsid w:val="00E679FA"/>
    <w:rsid w:val="00E67CB6"/>
    <w:rsid w:val="00E67D59"/>
    <w:rsid w:val="00E67F14"/>
    <w:rsid w:val="00E67FEE"/>
    <w:rsid w:val="00E7061E"/>
    <w:rsid w:val="00E70D8A"/>
    <w:rsid w:val="00E71228"/>
    <w:rsid w:val="00E71454"/>
    <w:rsid w:val="00E71565"/>
    <w:rsid w:val="00E71993"/>
    <w:rsid w:val="00E71C55"/>
    <w:rsid w:val="00E727A2"/>
    <w:rsid w:val="00E72BDC"/>
    <w:rsid w:val="00E7378F"/>
    <w:rsid w:val="00E737FD"/>
    <w:rsid w:val="00E738C1"/>
    <w:rsid w:val="00E73B62"/>
    <w:rsid w:val="00E73D3B"/>
    <w:rsid w:val="00E73E67"/>
    <w:rsid w:val="00E7408A"/>
    <w:rsid w:val="00E74D81"/>
    <w:rsid w:val="00E74E33"/>
    <w:rsid w:val="00E75191"/>
    <w:rsid w:val="00E754D3"/>
    <w:rsid w:val="00E76276"/>
    <w:rsid w:val="00E7636B"/>
    <w:rsid w:val="00E76C4A"/>
    <w:rsid w:val="00E771E6"/>
    <w:rsid w:val="00E7731A"/>
    <w:rsid w:val="00E775E1"/>
    <w:rsid w:val="00E775F9"/>
    <w:rsid w:val="00E776AB"/>
    <w:rsid w:val="00E77E09"/>
    <w:rsid w:val="00E80F1A"/>
    <w:rsid w:val="00E8233E"/>
    <w:rsid w:val="00E83574"/>
    <w:rsid w:val="00E8382F"/>
    <w:rsid w:val="00E83C2F"/>
    <w:rsid w:val="00E83C97"/>
    <w:rsid w:val="00E84C03"/>
    <w:rsid w:val="00E8509B"/>
    <w:rsid w:val="00E8539A"/>
    <w:rsid w:val="00E85644"/>
    <w:rsid w:val="00E86418"/>
    <w:rsid w:val="00E864D5"/>
    <w:rsid w:val="00E8669E"/>
    <w:rsid w:val="00E87351"/>
    <w:rsid w:val="00E874F1"/>
    <w:rsid w:val="00E87822"/>
    <w:rsid w:val="00E90208"/>
    <w:rsid w:val="00E90A1D"/>
    <w:rsid w:val="00E9103C"/>
    <w:rsid w:val="00E91B35"/>
    <w:rsid w:val="00E91C06"/>
    <w:rsid w:val="00E9203C"/>
    <w:rsid w:val="00E92358"/>
    <w:rsid w:val="00E92434"/>
    <w:rsid w:val="00E92818"/>
    <w:rsid w:val="00E937C1"/>
    <w:rsid w:val="00E9459C"/>
    <w:rsid w:val="00E94CC4"/>
    <w:rsid w:val="00E94D00"/>
    <w:rsid w:val="00E95055"/>
    <w:rsid w:val="00E95133"/>
    <w:rsid w:val="00E960A8"/>
    <w:rsid w:val="00E97308"/>
    <w:rsid w:val="00E97347"/>
    <w:rsid w:val="00E9736A"/>
    <w:rsid w:val="00E97597"/>
    <w:rsid w:val="00E97722"/>
    <w:rsid w:val="00E97CA3"/>
    <w:rsid w:val="00E97D34"/>
    <w:rsid w:val="00EA042D"/>
    <w:rsid w:val="00EA19B0"/>
    <w:rsid w:val="00EA21F3"/>
    <w:rsid w:val="00EA2214"/>
    <w:rsid w:val="00EA266B"/>
    <w:rsid w:val="00EA2808"/>
    <w:rsid w:val="00EA3222"/>
    <w:rsid w:val="00EA3693"/>
    <w:rsid w:val="00EA4249"/>
    <w:rsid w:val="00EA42DB"/>
    <w:rsid w:val="00EA455C"/>
    <w:rsid w:val="00EA483C"/>
    <w:rsid w:val="00EA4841"/>
    <w:rsid w:val="00EA5E7D"/>
    <w:rsid w:val="00EA608B"/>
    <w:rsid w:val="00EA6CBA"/>
    <w:rsid w:val="00EA7292"/>
    <w:rsid w:val="00EA78C6"/>
    <w:rsid w:val="00EA7B0D"/>
    <w:rsid w:val="00EA7E88"/>
    <w:rsid w:val="00EB06C5"/>
    <w:rsid w:val="00EB07FA"/>
    <w:rsid w:val="00EB0992"/>
    <w:rsid w:val="00EB293B"/>
    <w:rsid w:val="00EB2E58"/>
    <w:rsid w:val="00EB333B"/>
    <w:rsid w:val="00EB38D6"/>
    <w:rsid w:val="00EB3FEA"/>
    <w:rsid w:val="00EB43A7"/>
    <w:rsid w:val="00EB4420"/>
    <w:rsid w:val="00EB5143"/>
    <w:rsid w:val="00EB5634"/>
    <w:rsid w:val="00EB70E2"/>
    <w:rsid w:val="00EB75B4"/>
    <w:rsid w:val="00EB7B40"/>
    <w:rsid w:val="00EB7E60"/>
    <w:rsid w:val="00EB7FA9"/>
    <w:rsid w:val="00EC01E0"/>
    <w:rsid w:val="00EC0323"/>
    <w:rsid w:val="00EC0697"/>
    <w:rsid w:val="00EC084E"/>
    <w:rsid w:val="00EC0D14"/>
    <w:rsid w:val="00EC117C"/>
    <w:rsid w:val="00EC1698"/>
    <w:rsid w:val="00EC2281"/>
    <w:rsid w:val="00EC3EB2"/>
    <w:rsid w:val="00EC4273"/>
    <w:rsid w:val="00EC46E7"/>
    <w:rsid w:val="00EC55E1"/>
    <w:rsid w:val="00EC592D"/>
    <w:rsid w:val="00EC5C14"/>
    <w:rsid w:val="00EC5CAE"/>
    <w:rsid w:val="00EC5DE5"/>
    <w:rsid w:val="00EC62D0"/>
    <w:rsid w:val="00EC6A5E"/>
    <w:rsid w:val="00EC6F89"/>
    <w:rsid w:val="00EC78D1"/>
    <w:rsid w:val="00ED015C"/>
    <w:rsid w:val="00ED03CD"/>
    <w:rsid w:val="00ED09D5"/>
    <w:rsid w:val="00ED17DC"/>
    <w:rsid w:val="00ED184A"/>
    <w:rsid w:val="00ED1A38"/>
    <w:rsid w:val="00ED1AE1"/>
    <w:rsid w:val="00ED1EFA"/>
    <w:rsid w:val="00ED1F42"/>
    <w:rsid w:val="00ED242F"/>
    <w:rsid w:val="00ED2ECF"/>
    <w:rsid w:val="00ED4010"/>
    <w:rsid w:val="00ED412E"/>
    <w:rsid w:val="00ED41FF"/>
    <w:rsid w:val="00ED4726"/>
    <w:rsid w:val="00ED513E"/>
    <w:rsid w:val="00ED533C"/>
    <w:rsid w:val="00ED55A5"/>
    <w:rsid w:val="00ED5CE5"/>
    <w:rsid w:val="00ED5D36"/>
    <w:rsid w:val="00ED6206"/>
    <w:rsid w:val="00ED622E"/>
    <w:rsid w:val="00ED6608"/>
    <w:rsid w:val="00ED727B"/>
    <w:rsid w:val="00ED7B1B"/>
    <w:rsid w:val="00EE0631"/>
    <w:rsid w:val="00EE1515"/>
    <w:rsid w:val="00EE194D"/>
    <w:rsid w:val="00EE1985"/>
    <w:rsid w:val="00EE21C8"/>
    <w:rsid w:val="00EE29A6"/>
    <w:rsid w:val="00EE2BA5"/>
    <w:rsid w:val="00EE3D8D"/>
    <w:rsid w:val="00EE4759"/>
    <w:rsid w:val="00EE4EBC"/>
    <w:rsid w:val="00EE583A"/>
    <w:rsid w:val="00EE6539"/>
    <w:rsid w:val="00EE7BC3"/>
    <w:rsid w:val="00EE7C58"/>
    <w:rsid w:val="00EE7DCB"/>
    <w:rsid w:val="00EF0869"/>
    <w:rsid w:val="00EF0F4B"/>
    <w:rsid w:val="00EF1B63"/>
    <w:rsid w:val="00EF1E68"/>
    <w:rsid w:val="00EF232B"/>
    <w:rsid w:val="00EF25C4"/>
    <w:rsid w:val="00EF2697"/>
    <w:rsid w:val="00EF33DE"/>
    <w:rsid w:val="00EF3D25"/>
    <w:rsid w:val="00EF3F14"/>
    <w:rsid w:val="00EF41C9"/>
    <w:rsid w:val="00EF47AF"/>
    <w:rsid w:val="00EF4900"/>
    <w:rsid w:val="00EF496E"/>
    <w:rsid w:val="00EF5069"/>
    <w:rsid w:val="00EF51E0"/>
    <w:rsid w:val="00EF52E2"/>
    <w:rsid w:val="00EF547C"/>
    <w:rsid w:val="00EF5927"/>
    <w:rsid w:val="00EF5950"/>
    <w:rsid w:val="00EF5D23"/>
    <w:rsid w:val="00EF5DE1"/>
    <w:rsid w:val="00EF6186"/>
    <w:rsid w:val="00EF6387"/>
    <w:rsid w:val="00EF63D1"/>
    <w:rsid w:val="00EF695A"/>
    <w:rsid w:val="00EF6B6B"/>
    <w:rsid w:val="00EF6CA7"/>
    <w:rsid w:val="00EF7075"/>
    <w:rsid w:val="00EF7508"/>
    <w:rsid w:val="00EF7ECF"/>
    <w:rsid w:val="00F005AF"/>
    <w:rsid w:val="00F0068C"/>
    <w:rsid w:val="00F0173F"/>
    <w:rsid w:val="00F01823"/>
    <w:rsid w:val="00F018AC"/>
    <w:rsid w:val="00F0191C"/>
    <w:rsid w:val="00F01CB3"/>
    <w:rsid w:val="00F0246A"/>
    <w:rsid w:val="00F02BA3"/>
    <w:rsid w:val="00F035AC"/>
    <w:rsid w:val="00F04296"/>
    <w:rsid w:val="00F04EB1"/>
    <w:rsid w:val="00F05574"/>
    <w:rsid w:val="00F058B5"/>
    <w:rsid w:val="00F05F16"/>
    <w:rsid w:val="00F06429"/>
    <w:rsid w:val="00F078C7"/>
    <w:rsid w:val="00F07A14"/>
    <w:rsid w:val="00F07E43"/>
    <w:rsid w:val="00F07E54"/>
    <w:rsid w:val="00F10103"/>
    <w:rsid w:val="00F103A4"/>
    <w:rsid w:val="00F104D5"/>
    <w:rsid w:val="00F11752"/>
    <w:rsid w:val="00F11822"/>
    <w:rsid w:val="00F11828"/>
    <w:rsid w:val="00F12132"/>
    <w:rsid w:val="00F12C95"/>
    <w:rsid w:val="00F13443"/>
    <w:rsid w:val="00F13550"/>
    <w:rsid w:val="00F13690"/>
    <w:rsid w:val="00F13BF4"/>
    <w:rsid w:val="00F14028"/>
    <w:rsid w:val="00F14133"/>
    <w:rsid w:val="00F147AA"/>
    <w:rsid w:val="00F1522C"/>
    <w:rsid w:val="00F157E2"/>
    <w:rsid w:val="00F15F4A"/>
    <w:rsid w:val="00F17075"/>
    <w:rsid w:val="00F17144"/>
    <w:rsid w:val="00F17277"/>
    <w:rsid w:val="00F172AC"/>
    <w:rsid w:val="00F177E8"/>
    <w:rsid w:val="00F207D0"/>
    <w:rsid w:val="00F2082C"/>
    <w:rsid w:val="00F209B2"/>
    <w:rsid w:val="00F2103D"/>
    <w:rsid w:val="00F21D92"/>
    <w:rsid w:val="00F21D93"/>
    <w:rsid w:val="00F221BE"/>
    <w:rsid w:val="00F222D6"/>
    <w:rsid w:val="00F22809"/>
    <w:rsid w:val="00F231B6"/>
    <w:rsid w:val="00F233D4"/>
    <w:rsid w:val="00F2366C"/>
    <w:rsid w:val="00F23E02"/>
    <w:rsid w:val="00F240AC"/>
    <w:rsid w:val="00F25080"/>
    <w:rsid w:val="00F25C3C"/>
    <w:rsid w:val="00F25D89"/>
    <w:rsid w:val="00F25E1D"/>
    <w:rsid w:val="00F26070"/>
    <w:rsid w:val="00F264E9"/>
    <w:rsid w:val="00F26634"/>
    <w:rsid w:val="00F276DB"/>
    <w:rsid w:val="00F277A6"/>
    <w:rsid w:val="00F27AD3"/>
    <w:rsid w:val="00F30F42"/>
    <w:rsid w:val="00F3196C"/>
    <w:rsid w:val="00F32308"/>
    <w:rsid w:val="00F327C8"/>
    <w:rsid w:val="00F32A54"/>
    <w:rsid w:val="00F32D92"/>
    <w:rsid w:val="00F33280"/>
    <w:rsid w:val="00F33CA6"/>
    <w:rsid w:val="00F3447E"/>
    <w:rsid w:val="00F348C5"/>
    <w:rsid w:val="00F35F8E"/>
    <w:rsid w:val="00F3614B"/>
    <w:rsid w:val="00F361B1"/>
    <w:rsid w:val="00F363DF"/>
    <w:rsid w:val="00F3668F"/>
    <w:rsid w:val="00F4018F"/>
    <w:rsid w:val="00F40DEF"/>
    <w:rsid w:val="00F41999"/>
    <w:rsid w:val="00F42A57"/>
    <w:rsid w:val="00F44741"/>
    <w:rsid w:val="00F44A1E"/>
    <w:rsid w:val="00F44C23"/>
    <w:rsid w:val="00F4540E"/>
    <w:rsid w:val="00F4589B"/>
    <w:rsid w:val="00F460A1"/>
    <w:rsid w:val="00F47108"/>
    <w:rsid w:val="00F505D4"/>
    <w:rsid w:val="00F506C4"/>
    <w:rsid w:val="00F51ACF"/>
    <w:rsid w:val="00F51B2C"/>
    <w:rsid w:val="00F51C61"/>
    <w:rsid w:val="00F5201A"/>
    <w:rsid w:val="00F52CE2"/>
    <w:rsid w:val="00F52E99"/>
    <w:rsid w:val="00F54023"/>
    <w:rsid w:val="00F54081"/>
    <w:rsid w:val="00F5426F"/>
    <w:rsid w:val="00F5432B"/>
    <w:rsid w:val="00F5446C"/>
    <w:rsid w:val="00F54DE8"/>
    <w:rsid w:val="00F54E04"/>
    <w:rsid w:val="00F550EB"/>
    <w:rsid w:val="00F55641"/>
    <w:rsid w:val="00F55728"/>
    <w:rsid w:val="00F558D8"/>
    <w:rsid w:val="00F562DB"/>
    <w:rsid w:val="00F564CE"/>
    <w:rsid w:val="00F564F3"/>
    <w:rsid w:val="00F5695B"/>
    <w:rsid w:val="00F56E62"/>
    <w:rsid w:val="00F56F42"/>
    <w:rsid w:val="00F57065"/>
    <w:rsid w:val="00F577CC"/>
    <w:rsid w:val="00F6039C"/>
    <w:rsid w:val="00F6152F"/>
    <w:rsid w:val="00F6208B"/>
    <w:rsid w:val="00F6256A"/>
    <w:rsid w:val="00F6296E"/>
    <w:rsid w:val="00F6493F"/>
    <w:rsid w:val="00F65070"/>
    <w:rsid w:val="00F6538C"/>
    <w:rsid w:val="00F65705"/>
    <w:rsid w:val="00F6584F"/>
    <w:rsid w:val="00F65C1D"/>
    <w:rsid w:val="00F65FAF"/>
    <w:rsid w:val="00F6604F"/>
    <w:rsid w:val="00F66399"/>
    <w:rsid w:val="00F66B25"/>
    <w:rsid w:val="00F66D01"/>
    <w:rsid w:val="00F67380"/>
    <w:rsid w:val="00F70C71"/>
    <w:rsid w:val="00F719E0"/>
    <w:rsid w:val="00F72961"/>
    <w:rsid w:val="00F72CFE"/>
    <w:rsid w:val="00F72EE7"/>
    <w:rsid w:val="00F73011"/>
    <w:rsid w:val="00F73166"/>
    <w:rsid w:val="00F738F6"/>
    <w:rsid w:val="00F73A46"/>
    <w:rsid w:val="00F73DFD"/>
    <w:rsid w:val="00F73FF3"/>
    <w:rsid w:val="00F7401A"/>
    <w:rsid w:val="00F74657"/>
    <w:rsid w:val="00F75036"/>
    <w:rsid w:val="00F75C90"/>
    <w:rsid w:val="00F76790"/>
    <w:rsid w:val="00F770CE"/>
    <w:rsid w:val="00F774F2"/>
    <w:rsid w:val="00F77F8C"/>
    <w:rsid w:val="00F80D84"/>
    <w:rsid w:val="00F81158"/>
    <w:rsid w:val="00F81752"/>
    <w:rsid w:val="00F81C0C"/>
    <w:rsid w:val="00F82443"/>
    <w:rsid w:val="00F83629"/>
    <w:rsid w:val="00F83B30"/>
    <w:rsid w:val="00F83CAA"/>
    <w:rsid w:val="00F85053"/>
    <w:rsid w:val="00F851F1"/>
    <w:rsid w:val="00F858E5"/>
    <w:rsid w:val="00F85A65"/>
    <w:rsid w:val="00F85BF0"/>
    <w:rsid w:val="00F85D09"/>
    <w:rsid w:val="00F85D51"/>
    <w:rsid w:val="00F861D2"/>
    <w:rsid w:val="00F863E4"/>
    <w:rsid w:val="00F865A5"/>
    <w:rsid w:val="00F869C4"/>
    <w:rsid w:val="00F86FC2"/>
    <w:rsid w:val="00F87427"/>
    <w:rsid w:val="00F87493"/>
    <w:rsid w:val="00F875A6"/>
    <w:rsid w:val="00F8792E"/>
    <w:rsid w:val="00F87AFD"/>
    <w:rsid w:val="00F91106"/>
    <w:rsid w:val="00F91462"/>
    <w:rsid w:val="00F91DE7"/>
    <w:rsid w:val="00F91EA5"/>
    <w:rsid w:val="00F92019"/>
    <w:rsid w:val="00F92522"/>
    <w:rsid w:val="00F92636"/>
    <w:rsid w:val="00F9265D"/>
    <w:rsid w:val="00F93AB7"/>
    <w:rsid w:val="00F93B76"/>
    <w:rsid w:val="00F940F0"/>
    <w:rsid w:val="00F945E3"/>
    <w:rsid w:val="00F94BD4"/>
    <w:rsid w:val="00F94C84"/>
    <w:rsid w:val="00F94ECF"/>
    <w:rsid w:val="00F9529D"/>
    <w:rsid w:val="00F95725"/>
    <w:rsid w:val="00F95C2C"/>
    <w:rsid w:val="00F961AC"/>
    <w:rsid w:val="00F96EBE"/>
    <w:rsid w:val="00F96FB5"/>
    <w:rsid w:val="00F96FD2"/>
    <w:rsid w:val="00F9712D"/>
    <w:rsid w:val="00F97EB6"/>
    <w:rsid w:val="00F97FCF"/>
    <w:rsid w:val="00FA058B"/>
    <w:rsid w:val="00FA0A60"/>
    <w:rsid w:val="00FA1163"/>
    <w:rsid w:val="00FA226D"/>
    <w:rsid w:val="00FA252C"/>
    <w:rsid w:val="00FA2BB0"/>
    <w:rsid w:val="00FA2F17"/>
    <w:rsid w:val="00FA3782"/>
    <w:rsid w:val="00FA3B13"/>
    <w:rsid w:val="00FA4385"/>
    <w:rsid w:val="00FA5A63"/>
    <w:rsid w:val="00FA5AFD"/>
    <w:rsid w:val="00FA5EA3"/>
    <w:rsid w:val="00FA62A5"/>
    <w:rsid w:val="00FA672F"/>
    <w:rsid w:val="00FA6C92"/>
    <w:rsid w:val="00FA6E2E"/>
    <w:rsid w:val="00FA74FB"/>
    <w:rsid w:val="00FA757A"/>
    <w:rsid w:val="00FA7C3C"/>
    <w:rsid w:val="00FB2053"/>
    <w:rsid w:val="00FB2101"/>
    <w:rsid w:val="00FB21BD"/>
    <w:rsid w:val="00FB29C5"/>
    <w:rsid w:val="00FB2DBF"/>
    <w:rsid w:val="00FB397C"/>
    <w:rsid w:val="00FB3D51"/>
    <w:rsid w:val="00FB3DE1"/>
    <w:rsid w:val="00FB4888"/>
    <w:rsid w:val="00FB48B0"/>
    <w:rsid w:val="00FB531A"/>
    <w:rsid w:val="00FB5579"/>
    <w:rsid w:val="00FB624F"/>
    <w:rsid w:val="00FB6365"/>
    <w:rsid w:val="00FB6D3B"/>
    <w:rsid w:val="00FB6D48"/>
    <w:rsid w:val="00FB6E64"/>
    <w:rsid w:val="00FB7482"/>
    <w:rsid w:val="00FB7F7D"/>
    <w:rsid w:val="00FC0076"/>
    <w:rsid w:val="00FC04A4"/>
    <w:rsid w:val="00FC0D92"/>
    <w:rsid w:val="00FC125C"/>
    <w:rsid w:val="00FC1787"/>
    <w:rsid w:val="00FC1B86"/>
    <w:rsid w:val="00FC2146"/>
    <w:rsid w:val="00FC251A"/>
    <w:rsid w:val="00FC44AB"/>
    <w:rsid w:val="00FC45EE"/>
    <w:rsid w:val="00FC468A"/>
    <w:rsid w:val="00FC48F6"/>
    <w:rsid w:val="00FC4AF1"/>
    <w:rsid w:val="00FC6155"/>
    <w:rsid w:val="00FC6174"/>
    <w:rsid w:val="00FC62CC"/>
    <w:rsid w:val="00FC63EB"/>
    <w:rsid w:val="00FC71F2"/>
    <w:rsid w:val="00FC757C"/>
    <w:rsid w:val="00FC7995"/>
    <w:rsid w:val="00FD033E"/>
    <w:rsid w:val="00FD0FFF"/>
    <w:rsid w:val="00FD1DC5"/>
    <w:rsid w:val="00FD2495"/>
    <w:rsid w:val="00FD28C6"/>
    <w:rsid w:val="00FD3175"/>
    <w:rsid w:val="00FD32F3"/>
    <w:rsid w:val="00FD39C2"/>
    <w:rsid w:val="00FD3A1A"/>
    <w:rsid w:val="00FD4395"/>
    <w:rsid w:val="00FD4840"/>
    <w:rsid w:val="00FD5549"/>
    <w:rsid w:val="00FD56CC"/>
    <w:rsid w:val="00FD5757"/>
    <w:rsid w:val="00FD5BF2"/>
    <w:rsid w:val="00FD5C02"/>
    <w:rsid w:val="00FD6425"/>
    <w:rsid w:val="00FD6721"/>
    <w:rsid w:val="00FD708A"/>
    <w:rsid w:val="00FD7832"/>
    <w:rsid w:val="00FD78B8"/>
    <w:rsid w:val="00FD7941"/>
    <w:rsid w:val="00FD7BAA"/>
    <w:rsid w:val="00FD7D01"/>
    <w:rsid w:val="00FD7E67"/>
    <w:rsid w:val="00FE00BD"/>
    <w:rsid w:val="00FE06E4"/>
    <w:rsid w:val="00FE088D"/>
    <w:rsid w:val="00FE125D"/>
    <w:rsid w:val="00FE15B3"/>
    <w:rsid w:val="00FE1646"/>
    <w:rsid w:val="00FE1C14"/>
    <w:rsid w:val="00FE1D36"/>
    <w:rsid w:val="00FE26D5"/>
    <w:rsid w:val="00FE28C2"/>
    <w:rsid w:val="00FE2D20"/>
    <w:rsid w:val="00FE2E38"/>
    <w:rsid w:val="00FE2F69"/>
    <w:rsid w:val="00FE355C"/>
    <w:rsid w:val="00FE35C6"/>
    <w:rsid w:val="00FE374F"/>
    <w:rsid w:val="00FE3B86"/>
    <w:rsid w:val="00FE3BCD"/>
    <w:rsid w:val="00FE5D71"/>
    <w:rsid w:val="00FE66D4"/>
    <w:rsid w:val="00FE689A"/>
    <w:rsid w:val="00FE6BDA"/>
    <w:rsid w:val="00FE6D1A"/>
    <w:rsid w:val="00FE704D"/>
    <w:rsid w:val="00FE73BA"/>
    <w:rsid w:val="00FE7993"/>
    <w:rsid w:val="00FF01F2"/>
    <w:rsid w:val="00FF088F"/>
    <w:rsid w:val="00FF206C"/>
    <w:rsid w:val="00FF2FAF"/>
    <w:rsid w:val="00FF3280"/>
    <w:rsid w:val="00FF37E4"/>
    <w:rsid w:val="00FF3CB0"/>
    <w:rsid w:val="00FF3E4A"/>
    <w:rsid w:val="00FF4586"/>
    <w:rsid w:val="00FF4763"/>
    <w:rsid w:val="00FF4C0C"/>
    <w:rsid w:val="00FF608A"/>
    <w:rsid w:val="00FF627E"/>
    <w:rsid w:val="00FF75F2"/>
    <w:rsid w:val="00FF7D73"/>
    <w:rsid w:val="1262F0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D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62"/>
  </w:style>
  <w:style w:type="paragraph" w:styleId="Heading1">
    <w:name w:val="heading 1"/>
    <w:basedOn w:val="Normal"/>
    <w:next w:val="Normal"/>
    <w:link w:val="Heading1Char"/>
    <w:uiPriority w:val="9"/>
    <w:qFormat/>
    <w:rsid w:val="00895162"/>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9516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9516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9516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9516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9516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9516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9516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9516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rsid w:val="00FA62A5"/>
    <w:pPr>
      <w:spacing w:after="0"/>
    </w:pPr>
    <w:rPr>
      <w:rFonts w:ascii="Arial" w:hAnsi="Arial"/>
      <w:color w:val="FFFFFF" w:themeColor="background1"/>
      <w:sz w:val="26"/>
      <w:szCs w:val="26"/>
    </w:rPr>
  </w:style>
  <w:style w:type="paragraph" w:customStyle="1" w:styleId="ochacontentheading">
    <w:name w:val="ocha_content_heading"/>
    <w:rsid w:val="00912698"/>
    <w:pPr>
      <w:widowControl w:val="0"/>
      <w:spacing w:before="240" w:line="440" w:lineRule="exact"/>
    </w:pPr>
    <w:rPr>
      <w:rFonts w:ascii="Arial" w:eastAsia="Calibri" w:hAnsi="Arial" w:cs="Arial"/>
      <w:color w:val="026CB6"/>
      <w:spacing w:val="8"/>
      <w:w w:val="90"/>
      <w:sz w:val="40"/>
      <w:szCs w:val="40"/>
      <w:lang w:val="en"/>
    </w:rPr>
  </w:style>
  <w:style w:type="paragraph" w:customStyle="1" w:styleId="ochacontenttext">
    <w:name w:val="ocha_content_tex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rsid w:val="00897505"/>
    <w:pPr>
      <w:numPr>
        <w:numId w:val="1"/>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895162"/>
    <w:rPr>
      <w:rFonts w:asciiTheme="majorHAnsi" w:eastAsiaTheme="majorEastAsia" w:hAnsiTheme="majorHAnsi" w:cstheme="majorBidi"/>
      <w:color w:val="365F91" w:themeColor="accent1" w:themeShade="BF"/>
      <w:sz w:val="40"/>
      <w:szCs w:val="40"/>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rsid w:val="00326264"/>
    <w:pPr>
      <w:spacing w:after="0" w:line="360" w:lineRule="auto"/>
    </w:pPr>
    <w:rPr>
      <w:rFonts w:ascii="Arial" w:hAnsi="Arial"/>
      <w:b/>
      <w:color w:val="404040"/>
      <w:sz w:val="16"/>
    </w:rPr>
  </w:style>
  <w:style w:type="paragraph" w:styleId="ListParagraph">
    <w:name w:val="List Paragraph"/>
    <w:basedOn w:val="Normal"/>
    <w:link w:val="ListParagraphChar"/>
    <w:uiPriority w:val="34"/>
    <w:qFormat/>
    <w:rsid w:val="00860AE8"/>
    <w:pPr>
      <w:ind w:left="720"/>
      <w:contextualSpacing/>
    </w:pPr>
  </w:style>
  <w:style w:type="character" w:customStyle="1" w:styleId="apple-converted-space">
    <w:name w:val="apple-converted-space"/>
    <w:basedOn w:val="DefaultParagraphFont"/>
    <w:rsid w:val="000F130C"/>
  </w:style>
  <w:style w:type="paragraph" w:customStyle="1" w:styleId="Body">
    <w:name w:val="Body"/>
    <w:rsid w:val="00C0569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n-GB"/>
    </w:rPr>
  </w:style>
  <w:style w:type="numbering" w:customStyle="1" w:styleId="Numbered">
    <w:name w:val="Numbered"/>
    <w:rsid w:val="00C05695"/>
    <w:pPr>
      <w:numPr>
        <w:numId w:val="2"/>
      </w:numPr>
    </w:pPr>
  </w:style>
  <w:style w:type="character" w:styleId="Emphasis">
    <w:name w:val="Emphasis"/>
    <w:basedOn w:val="DefaultParagraphFont"/>
    <w:uiPriority w:val="20"/>
    <w:qFormat/>
    <w:rsid w:val="00895162"/>
    <w:rPr>
      <w:i/>
      <w:iCs/>
      <w:color w:val="000000" w:themeColor="text1"/>
    </w:rPr>
  </w:style>
  <w:style w:type="character" w:customStyle="1" w:styleId="st">
    <w:name w:val="st"/>
    <w:basedOn w:val="DefaultParagraphFont"/>
    <w:rsid w:val="00A81BE0"/>
  </w:style>
  <w:style w:type="paragraph" w:styleId="Revision">
    <w:name w:val="Revision"/>
    <w:hidden/>
    <w:uiPriority w:val="99"/>
    <w:semiHidden/>
    <w:rsid w:val="00B24A57"/>
    <w:pPr>
      <w:spacing w:after="0" w:line="240" w:lineRule="auto"/>
    </w:pPr>
    <w:rPr>
      <w:rFonts w:ascii="Arial" w:hAnsi="Arial"/>
      <w:color w:val="404040"/>
      <w:sz w:val="20"/>
    </w:rPr>
  </w:style>
  <w:style w:type="paragraph" w:styleId="NoSpacing">
    <w:name w:val="No Spacing"/>
    <w:uiPriority w:val="1"/>
    <w:qFormat/>
    <w:rsid w:val="00895162"/>
    <w:pPr>
      <w:spacing w:after="0" w:line="240" w:lineRule="auto"/>
    </w:pPr>
  </w:style>
  <w:style w:type="character" w:styleId="CommentReference">
    <w:name w:val="annotation reference"/>
    <w:basedOn w:val="DefaultParagraphFont"/>
    <w:uiPriority w:val="99"/>
    <w:semiHidden/>
    <w:unhideWhenUsed/>
    <w:rsid w:val="00535542"/>
    <w:rPr>
      <w:sz w:val="16"/>
      <w:szCs w:val="16"/>
    </w:rPr>
  </w:style>
  <w:style w:type="paragraph" w:styleId="CommentText">
    <w:name w:val="annotation text"/>
    <w:basedOn w:val="Normal"/>
    <w:link w:val="CommentTextChar"/>
    <w:uiPriority w:val="99"/>
    <w:semiHidden/>
    <w:unhideWhenUsed/>
    <w:rsid w:val="00535542"/>
    <w:rPr>
      <w:szCs w:val="20"/>
    </w:rPr>
  </w:style>
  <w:style w:type="character" w:customStyle="1" w:styleId="CommentTextChar">
    <w:name w:val="Comment Text Char"/>
    <w:basedOn w:val="DefaultParagraphFont"/>
    <w:link w:val="CommentText"/>
    <w:uiPriority w:val="99"/>
    <w:semiHidden/>
    <w:rsid w:val="00535542"/>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35542"/>
    <w:rPr>
      <w:b/>
      <w:bCs/>
    </w:rPr>
  </w:style>
  <w:style w:type="character" w:customStyle="1" w:styleId="CommentSubjectChar">
    <w:name w:val="Comment Subject Char"/>
    <w:basedOn w:val="CommentTextChar"/>
    <w:link w:val="CommentSubject"/>
    <w:uiPriority w:val="99"/>
    <w:semiHidden/>
    <w:rsid w:val="00535542"/>
    <w:rPr>
      <w:rFonts w:ascii="Arial" w:hAnsi="Arial"/>
      <w:b/>
      <w:bCs/>
      <w:color w:val="404040"/>
      <w:sz w:val="20"/>
      <w:szCs w:val="20"/>
    </w:rPr>
  </w:style>
  <w:style w:type="character" w:customStyle="1" w:styleId="ListParagraphChar">
    <w:name w:val="List Paragraph Char"/>
    <w:basedOn w:val="DefaultParagraphFont"/>
    <w:link w:val="ListParagraph"/>
    <w:uiPriority w:val="34"/>
    <w:locked/>
    <w:rsid w:val="00705BD5"/>
  </w:style>
  <w:style w:type="paragraph" w:customStyle="1" w:styleId="Default">
    <w:name w:val="Default"/>
    <w:rsid w:val="00D62D4C"/>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semiHidden/>
    <w:unhideWhenUsed/>
    <w:rsid w:val="0021218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9516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9516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9516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9516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9516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9516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9516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95162"/>
    <w:rPr>
      <w:b/>
      <w:bCs/>
      <w:i/>
      <w:iCs/>
    </w:rPr>
  </w:style>
  <w:style w:type="paragraph" w:styleId="Caption">
    <w:name w:val="caption"/>
    <w:basedOn w:val="Normal"/>
    <w:next w:val="Normal"/>
    <w:uiPriority w:val="35"/>
    <w:semiHidden/>
    <w:unhideWhenUsed/>
    <w:qFormat/>
    <w:rsid w:val="0089516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95162"/>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95162"/>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895162"/>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95162"/>
    <w:rPr>
      <w:color w:val="1F497D" w:themeColor="text2"/>
      <w:sz w:val="28"/>
      <w:szCs w:val="28"/>
    </w:rPr>
  </w:style>
  <w:style w:type="character" w:styleId="Strong">
    <w:name w:val="Strong"/>
    <w:basedOn w:val="DefaultParagraphFont"/>
    <w:uiPriority w:val="22"/>
    <w:qFormat/>
    <w:rsid w:val="00895162"/>
    <w:rPr>
      <w:b/>
      <w:bCs/>
    </w:rPr>
  </w:style>
  <w:style w:type="paragraph" w:styleId="Quote">
    <w:name w:val="Quote"/>
    <w:basedOn w:val="Normal"/>
    <w:next w:val="Normal"/>
    <w:link w:val="QuoteChar"/>
    <w:uiPriority w:val="29"/>
    <w:qFormat/>
    <w:rsid w:val="00895162"/>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95162"/>
    <w:rPr>
      <w:i/>
      <w:iCs/>
      <w:color w:val="76923C" w:themeColor="accent3" w:themeShade="BF"/>
      <w:sz w:val="24"/>
      <w:szCs w:val="24"/>
    </w:rPr>
  </w:style>
  <w:style w:type="paragraph" w:styleId="IntenseQuote">
    <w:name w:val="Intense Quote"/>
    <w:basedOn w:val="Normal"/>
    <w:next w:val="Normal"/>
    <w:link w:val="IntenseQuoteChar"/>
    <w:uiPriority w:val="30"/>
    <w:qFormat/>
    <w:rsid w:val="00895162"/>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95162"/>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95162"/>
    <w:rPr>
      <w:i/>
      <w:iCs/>
      <w:color w:val="595959" w:themeColor="text1" w:themeTint="A6"/>
    </w:rPr>
  </w:style>
  <w:style w:type="character" w:styleId="IntenseEmphasis">
    <w:name w:val="Intense Emphasis"/>
    <w:basedOn w:val="DefaultParagraphFont"/>
    <w:uiPriority w:val="21"/>
    <w:qFormat/>
    <w:rsid w:val="00895162"/>
    <w:rPr>
      <w:b/>
      <w:bCs/>
      <w:i/>
      <w:iCs/>
      <w:color w:val="auto"/>
    </w:rPr>
  </w:style>
  <w:style w:type="character" w:styleId="SubtleReference">
    <w:name w:val="Subtle Reference"/>
    <w:basedOn w:val="DefaultParagraphFont"/>
    <w:uiPriority w:val="31"/>
    <w:qFormat/>
    <w:rsid w:val="0089516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95162"/>
    <w:rPr>
      <w:b/>
      <w:bCs/>
      <w:caps w:val="0"/>
      <w:smallCaps/>
      <w:color w:val="auto"/>
      <w:spacing w:val="0"/>
      <w:u w:val="single"/>
    </w:rPr>
  </w:style>
  <w:style w:type="character" w:styleId="BookTitle">
    <w:name w:val="Book Title"/>
    <w:basedOn w:val="DefaultParagraphFont"/>
    <w:uiPriority w:val="33"/>
    <w:qFormat/>
    <w:rsid w:val="00895162"/>
    <w:rPr>
      <w:b/>
      <w:bCs/>
      <w:caps w:val="0"/>
      <w:smallCaps/>
      <w:spacing w:val="0"/>
    </w:rPr>
  </w:style>
  <w:style w:type="paragraph" w:styleId="TOCHeading">
    <w:name w:val="TOC Heading"/>
    <w:basedOn w:val="Heading1"/>
    <w:next w:val="Normal"/>
    <w:uiPriority w:val="39"/>
    <w:semiHidden/>
    <w:unhideWhenUsed/>
    <w:qFormat/>
    <w:rsid w:val="0089516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162"/>
  </w:style>
  <w:style w:type="paragraph" w:styleId="Heading1">
    <w:name w:val="heading 1"/>
    <w:basedOn w:val="Normal"/>
    <w:next w:val="Normal"/>
    <w:link w:val="Heading1Char"/>
    <w:uiPriority w:val="9"/>
    <w:qFormat/>
    <w:rsid w:val="00895162"/>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9516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9516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9516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9516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9516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9516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9516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9516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rsid w:val="00FA62A5"/>
    <w:pPr>
      <w:spacing w:after="0"/>
    </w:pPr>
    <w:rPr>
      <w:rFonts w:ascii="Arial" w:hAnsi="Arial"/>
      <w:color w:val="FFFFFF" w:themeColor="background1"/>
      <w:sz w:val="26"/>
      <w:szCs w:val="26"/>
    </w:rPr>
  </w:style>
  <w:style w:type="paragraph" w:customStyle="1" w:styleId="ochacontentheading">
    <w:name w:val="ocha_content_heading"/>
    <w:rsid w:val="00912698"/>
    <w:pPr>
      <w:widowControl w:val="0"/>
      <w:spacing w:before="240" w:line="440" w:lineRule="exact"/>
    </w:pPr>
    <w:rPr>
      <w:rFonts w:ascii="Arial" w:eastAsia="Calibri" w:hAnsi="Arial" w:cs="Arial"/>
      <w:color w:val="026CB6"/>
      <w:spacing w:val="8"/>
      <w:w w:val="90"/>
      <w:sz w:val="40"/>
      <w:szCs w:val="40"/>
      <w:lang w:val="en"/>
    </w:rPr>
  </w:style>
  <w:style w:type="paragraph" w:customStyle="1" w:styleId="ochacontenttext">
    <w:name w:val="ocha_content_tex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rsid w:val="00897505"/>
    <w:pPr>
      <w:numPr>
        <w:numId w:val="1"/>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895162"/>
    <w:rPr>
      <w:rFonts w:asciiTheme="majorHAnsi" w:eastAsiaTheme="majorEastAsia" w:hAnsiTheme="majorHAnsi" w:cstheme="majorBidi"/>
      <w:color w:val="365F91" w:themeColor="accent1" w:themeShade="BF"/>
      <w:sz w:val="40"/>
      <w:szCs w:val="40"/>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rsid w:val="00326264"/>
    <w:pPr>
      <w:spacing w:after="0" w:line="360" w:lineRule="auto"/>
    </w:pPr>
    <w:rPr>
      <w:rFonts w:ascii="Arial" w:hAnsi="Arial"/>
      <w:b/>
      <w:color w:val="404040"/>
      <w:sz w:val="16"/>
    </w:rPr>
  </w:style>
  <w:style w:type="paragraph" w:styleId="ListParagraph">
    <w:name w:val="List Paragraph"/>
    <w:basedOn w:val="Normal"/>
    <w:link w:val="ListParagraphChar"/>
    <w:uiPriority w:val="34"/>
    <w:qFormat/>
    <w:rsid w:val="00860AE8"/>
    <w:pPr>
      <w:ind w:left="720"/>
      <w:contextualSpacing/>
    </w:pPr>
  </w:style>
  <w:style w:type="character" w:customStyle="1" w:styleId="apple-converted-space">
    <w:name w:val="apple-converted-space"/>
    <w:basedOn w:val="DefaultParagraphFont"/>
    <w:rsid w:val="000F130C"/>
  </w:style>
  <w:style w:type="paragraph" w:customStyle="1" w:styleId="Body">
    <w:name w:val="Body"/>
    <w:rsid w:val="00C0569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n-GB"/>
    </w:rPr>
  </w:style>
  <w:style w:type="numbering" w:customStyle="1" w:styleId="Numbered">
    <w:name w:val="Numbered"/>
    <w:rsid w:val="00C05695"/>
    <w:pPr>
      <w:numPr>
        <w:numId w:val="2"/>
      </w:numPr>
    </w:pPr>
  </w:style>
  <w:style w:type="character" w:styleId="Emphasis">
    <w:name w:val="Emphasis"/>
    <w:basedOn w:val="DefaultParagraphFont"/>
    <w:uiPriority w:val="20"/>
    <w:qFormat/>
    <w:rsid w:val="00895162"/>
    <w:rPr>
      <w:i/>
      <w:iCs/>
      <w:color w:val="000000" w:themeColor="text1"/>
    </w:rPr>
  </w:style>
  <w:style w:type="character" w:customStyle="1" w:styleId="st">
    <w:name w:val="st"/>
    <w:basedOn w:val="DefaultParagraphFont"/>
    <w:rsid w:val="00A81BE0"/>
  </w:style>
  <w:style w:type="paragraph" w:styleId="Revision">
    <w:name w:val="Revision"/>
    <w:hidden/>
    <w:uiPriority w:val="99"/>
    <w:semiHidden/>
    <w:rsid w:val="00B24A57"/>
    <w:pPr>
      <w:spacing w:after="0" w:line="240" w:lineRule="auto"/>
    </w:pPr>
    <w:rPr>
      <w:rFonts w:ascii="Arial" w:hAnsi="Arial"/>
      <w:color w:val="404040"/>
      <w:sz w:val="20"/>
    </w:rPr>
  </w:style>
  <w:style w:type="paragraph" w:styleId="NoSpacing">
    <w:name w:val="No Spacing"/>
    <w:uiPriority w:val="1"/>
    <w:qFormat/>
    <w:rsid w:val="00895162"/>
    <w:pPr>
      <w:spacing w:after="0" w:line="240" w:lineRule="auto"/>
    </w:pPr>
  </w:style>
  <w:style w:type="character" w:styleId="CommentReference">
    <w:name w:val="annotation reference"/>
    <w:basedOn w:val="DefaultParagraphFont"/>
    <w:uiPriority w:val="99"/>
    <w:semiHidden/>
    <w:unhideWhenUsed/>
    <w:rsid w:val="00535542"/>
    <w:rPr>
      <w:sz w:val="16"/>
      <w:szCs w:val="16"/>
    </w:rPr>
  </w:style>
  <w:style w:type="paragraph" w:styleId="CommentText">
    <w:name w:val="annotation text"/>
    <w:basedOn w:val="Normal"/>
    <w:link w:val="CommentTextChar"/>
    <w:uiPriority w:val="99"/>
    <w:semiHidden/>
    <w:unhideWhenUsed/>
    <w:rsid w:val="00535542"/>
    <w:rPr>
      <w:szCs w:val="20"/>
    </w:rPr>
  </w:style>
  <w:style w:type="character" w:customStyle="1" w:styleId="CommentTextChar">
    <w:name w:val="Comment Text Char"/>
    <w:basedOn w:val="DefaultParagraphFont"/>
    <w:link w:val="CommentText"/>
    <w:uiPriority w:val="99"/>
    <w:semiHidden/>
    <w:rsid w:val="00535542"/>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35542"/>
    <w:rPr>
      <w:b/>
      <w:bCs/>
    </w:rPr>
  </w:style>
  <w:style w:type="character" w:customStyle="1" w:styleId="CommentSubjectChar">
    <w:name w:val="Comment Subject Char"/>
    <w:basedOn w:val="CommentTextChar"/>
    <w:link w:val="CommentSubject"/>
    <w:uiPriority w:val="99"/>
    <w:semiHidden/>
    <w:rsid w:val="00535542"/>
    <w:rPr>
      <w:rFonts w:ascii="Arial" w:hAnsi="Arial"/>
      <w:b/>
      <w:bCs/>
      <w:color w:val="404040"/>
      <w:sz w:val="20"/>
      <w:szCs w:val="20"/>
    </w:rPr>
  </w:style>
  <w:style w:type="character" w:customStyle="1" w:styleId="ListParagraphChar">
    <w:name w:val="List Paragraph Char"/>
    <w:basedOn w:val="DefaultParagraphFont"/>
    <w:link w:val="ListParagraph"/>
    <w:uiPriority w:val="34"/>
    <w:locked/>
    <w:rsid w:val="00705BD5"/>
  </w:style>
  <w:style w:type="paragraph" w:customStyle="1" w:styleId="Default">
    <w:name w:val="Default"/>
    <w:rsid w:val="00D62D4C"/>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semiHidden/>
    <w:unhideWhenUsed/>
    <w:rsid w:val="0021218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9516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9516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9516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9516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9516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9516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9516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95162"/>
    <w:rPr>
      <w:b/>
      <w:bCs/>
      <w:i/>
      <w:iCs/>
    </w:rPr>
  </w:style>
  <w:style w:type="paragraph" w:styleId="Caption">
    <w:name w:val="caption"/>
    <w:basedOn w:val="Normal"/>
    <w:next w:val="Normal"/>
    <w:uiPriority w:val="35"/>
    <w:semiHidden/>
    <w:unhideWhenUsed/>
    <w:qFormat/>
    <w:rsid w:val="0089516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95162"/>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95162"/>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895162"/>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95162"/>
    <w:rPr>
      <w:color w:val="1F497D" w:themeColor="text2"/>
      <w:sz w:val="28"/>
      <w:szCs w:val="28"/>
    </w:rPr>
  </w:style>
  <w:style w:type="character" w:styleId="Strong">
    <w:name w:val="Strong"/>
    <w:basedOn w:val="DefaultParagraphFont"/>
    <w:uiPriority w:val="22"/>
    <w:qFormat/>
    <w:rsid w:val="00895162"/>
    <w:rPr>
      <w:b/>
      <w:bCs/>
    </w:rPr>
  </w:style>
  <w:style w:type="paragraph" w:styleId="Quote">
    <w:name w:val="Quote"/>
    <w:basedOn w:val="Normal"/>
    <w:next w:val="Normal"/>
    <w:link w:val="QuoteChar"/>
    <w:uiPriority w:val="29"/>
    <w:qFormat/>
    <w:rsid w:val="00895162"/>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95162"/>
    <w:rPr>
      <w:i/>
      <w:iCs/>
      <w:color w:val="76923C" w:themeColor="accent3" w:themeShade="BF"/>
      <w:sz w:val="24"/>
      <w:szCs w:val="24"/>
    </w:rPr>
  </w:style>
  <w:style w:type="paragraph" w:styleId="IntenseQuote">
    <w:name w:val="Intense Quote"/>
    <w:basedOn w:val="Normal"/>
    <w:next w:val="Normal"/>
    <w:link w:val="IntenseQuoteChar"/>
    <w:uiPriority w:val="30"/>
    <w:qFormat/>
    <w:rsid w:val="00895162"/>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95162"/>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95162"/>
    <w:rPr>
      <w:i/>
      <w:iCs/>
      <w:color w:val="595959" w:themeColor="text1" w:themeTint="A6"/>
    </w:rPr>
  </w:style>
  <w:style w:type="character" w:styleId="IntenseEmphasis">
    <w:name w:val="Intense Emphasis"/>
    <w:basedOn w:val="DefaultParagraphFont"/>
    <w:uiPriority w:val="21"/>
    <w:qFormat/>
    <w:rsid w:val="00895162"/>
    <w:rPr>
      <w:b/>
      <w:bCs/>
      <w:i/>
      <w:iCs/>
      <w:color w:val="auto"/>
    </w:rPr>
  </w:style>
  <w:style w:type="character" w:styleId="SubtleReference">
    <w:name w:val="Subtle Reference"/>
    <w:basedOn w:val="DefaultParagraphFont"/>
    <w:uiPriority w:val="31"/>
    <w:qFormat/>
    <w:rsid w:val="0089516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95162"/>
    <w:rPr>
      <w:b/>
      <w:bCs/>
      <w:caps w:val="0"/>
      <w:smallCaps/>
      <w:color w:val="auto"/>
      <w:spacing w:val="0"/>
      <w:u w:val="single"/>
    </w:rPr>
  </w:style>
  <w:style w:type="character" w:styleId="BookTitle">
    <w:name w:val="Book Title"/>
    <w:basedOn w:val="DefaultParagraphFont"/>
    <w:uiPriority w:val="33"/>
    <w:qFormat/>
    <w:rsid w:val="00895162"/>
    <w:rPr>
      <w:b/>
      <w:bCs/>
      <w:caps w:val="0"/>
      <w:smallCaps/>
      <w:spacing w:val="0"/>
    </w:rPr>
  </w:style>
  <w:style w:type="paragraph" w:styleId="TOCHeading">
    <w:name w:val="TOC Heading"/>
    <w:basedOn w:val="Heading1"/>
    <w:next w:val="Normal"/>
    <w:uiPriority w:val="39"/>
    <w:semiHidden/>
    <w:unhideWhenUsed/>
    <w:qFormat/>
    <w:rsid w:val="008951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6">
      <w:bodyDiv w:val="1"/>
      <w:marLeft w:val="0"/>
      <w:marRight w:val="0"/>
      <w:marTop w:val="0"/>
      <w:marBottom w:val="0"/>
      <w:divBdr>
        <w:top w:val="none" w:sz="0" w:space="0" w:color="auto"/>
        <w:left w:val="none" w:sz="0" w:space="0" w:color="auto"/>
        <w:bottom w:val="none" w:sz="0" w:space="0" w:color="auto"/>
        <w:right w:val="none" w:sz="0" w:space="0" w:color="auto"/>
      </w:divBdr>
      <w:divsChild>
        <w:div w:id="246156389">
          <w:marLeft w:val="360"/>
          <w:marRight w:val="0"/>
          <w:marTop w:val="200"/>
          <w:marBottom w:val="0"/>
          <w:divBdr>
            <w:top w:val="none" w:sz="0" w:space="0" w:color="auto"/>
            <w:left w:val="none" w:sz="0" w:space="0" w:color="auto"/>
            <w:bottom w:val="none" w:sz="0" w:space="0" w:color="auto"/>
            <w:right w:val="none" w:sz="0" w:space="0" w:color="auto"/>
          </w:divBdr>
        </w:div>
      </w:divsChild>
    </w:div>
    <w:div w:id="10769052">
      <w:bodyDiv w:val="1"/>
      <w:marLeft w:val="0"/>
      <w:marRight w:val="0"/>
      <w:marTop w:val="0"/>
      <w:marBottom w:val="0"/>
      <w:divBdr>
        <w:top w:val="none" w:sz="0" w:space="0" w:color="auto"/>
        <w:left w:val="none" w:sz="0" w:space="0" w:color="auto"/>
        <w:bottom w:val="none" w:sz="0" w:space="0" w:color="auto"/>
        <w:right w:val="none" w:sz="0" w:space="0" w:color="auto"/>
      </w:divBdr>
    </w:div>
    <w:div w:id="20134305">
      <w:bodyDiv w:val="1"/>
      <w:marLeft w:val="0"/>
      <w:marRight w:val="0"/>
      <w:marTop w:val="0"/>
      <w:marBottom w:val="0"/>
      <w:divBdr>
        <w:top w:val="none" w:sz="0" w:space="0" w:color="auto"/>
        <w:left w:val="none" w:sz="0" w:space="0" w:color="auto"/>
        <w:bottom w:val="none" w:sz="0" w:space="0" w:color="auto"/>
        <w:right w:val="none" w:sz="0" w:space="0" w:color="auto"/>
      </w:divBdr>
      <w:divsChild>
        <w:div w:id="1450128100">
          <w:marLeft w:val="446"/>
          <w:marRight w:val="0"/>
          <w:marTop w:val="0"/>
          <w:marBottom w:val="0"/>
          <w:divBdr>
            <w:top w:val="none" w:sz="0" w:space="0" w:color="auto"/>
            <w:left w:val="none" w:sz="0" w:space="0" w:color="auto"/>
            <w:bottom w:val="none" w:sz="0" w:space="0" w:color="auto"/>
            <w:right w:val="none" w:sz="0" w:space="0" w:color="auto"/>
          </w:divBdr>
        </w:div>
        <w:div w:id="1907648492">
          <w:marLeft w:val="446"/>
          <w:marRight w:val="0"/>
          <w:marTop w:val="0"/>
          <w:marBottom w:val="0"/>
          <w:divBdr>
            <w:top w:val="none" w:sz="0" w:space="0" w:color="auto"/>
            <w:left w:val="none" w:sz="0" w:space="0" w:color="auto"/>
            <w:bottom w:val="none" w:sz="0" w:space="0" w:color="auto"/>
            <w:right w:val="none" w:sz="0" w:space="0" w:color="auto"/>
          </w:divBdr>
        </w:div>
        <w:div w:id="1556968066">
          <w:marLeft w:val="446"/>
          <w:marRight w:val="0"/>
          <w:marTop w:val="0"/>
          <w:marBottom w:val="0"/>
          <w:divBdr>
            <w:top w:val="none" w:sz="0" w:space="0" w:color="auto"/>
            <w:left w:val="none" w:sz="0" w:space="0" w:color="auto"/>
            <w:bottom w:val="none" w:sz="0" w:space="0" w:color="auto"/>
            <w:right w:val="none" w:sz="0" w:space="0" w:color="auto"/>
          </w:divBdr>
        </w:div>
        <w:div w:id="1582837079">
          <w:marLeft w:val="446"/>
          <w:marRight w:val="0"/>
          <w:marTop w:val="0"/>
          <w:marBottom w:val="0"/>
          <w:divBdr>
            <w:top w:val="none" w:sz="0" w:space="0" w:color="auto"/>
            <w:left w:val="none" w:sz="0" w:space="0" w:color="auto"/>
            <w:bottom w:val="none" w:sz="0" w:space="0" w:color="auto"/>
            <w:right w:val="none" w:sz="0" w:space="0" w:color="auto"/>
          </w:divBdr>
        </w:div>
        <w:div w:id="1018119641">
          <w:marLeft w:val="446"/>
          <w:marRight w:val="0"/>
          <w:marTop w:val="0"/>
          <w:marBottom w:val="0"/>
          <w:divBdr>
            <w:top w:val="none" w:sz="0" w:space="0" w:color="auto"/>
            <w:left w:val="none" w:sz="0" w:space="0" w:color="auto"/>
            <w:bottom w:val="none" w:sz="0" w:space="0" w:color="auto"/>
            <w:right w:val="none" w:sz="0" w:space="0" w:color="auto"/>
          </w:divBdr>
        </w:div>
        <w:div w:id="1729188032">
          <w:marLeft w:val="446"/>
          <w:marRight w:val="0"/>
          <w:marTop w:val="0"/>
          <w:marBottom w:val="0"/>
          <w:divBdr>
            <w:top w:val="none" w:sz="0" w:space="0" w:color="auto"/>
            <w:left w:val="none" w:sz="0" w:space="0" w:color="auto"/>
            <w:bottom w:val="none" w:sz="0" w:space="0" w:color="auto"/>
            <w:right w:val="none" w:sz="0" w:space="0" w:color="auto"/>
          </w:divBdr>
        </w:div>
        <w:div w:id="1869945060">
          <w:marLeft w:val="446"/>
          <w:marRight w:val="0"/>
          <w:marTop w:val="0"/>
          <w:marBottom w:val="0"/>
          <w:divBdr>
            <w:top w:val="none" w:sz="0" w:space="0" w:color="auto"/>
            <w:left w:val="none" w:sz="0" w:space="0" w:color="auto"/>
            <w:bottom w:val="none" w:sz="0" w:space="0" w:color="auto"/>
            <w:right w:val="none" w:sz="0" w:space="0" w:color="auto"/>
          </w:divBdr>
        </w:div>
        <w:div w:id="383414336">
          <w:marLeft w:val="446"/>
          <w:marRight w:val="0"/>
          <w:marTop w:val="0"/>
          <w:marBottom w:val="0"/>
          <w:divBdr>
            <w:top w:val="none" w:sz="0" w:space="0" w:color="auto"/>
            <w:left w:val="none" w:sz="0" w:space="0" w:color="auto"/>
            <w:bottom w:val="none" w:sz="0" w:space="0" w:color="auto"/>
            <w:right w:val="none" w:sz="0" w:space="0" w:color="auto"/>
          </w:divBdr>
        </w:div>
        <w:div w:id="1564559982">
          <w:marLeft w:val="446"/>
          <w:marRight w:val="0"/>
          <w:marTop w:val="0"/>
          <w:marBottom w:val="0"/>
          <w:divBdr>
            <w:top w:val="none" w:sz="0" w:space="0" w:color="auto"/>
            <w:left w:val="none" w:sz="0" w:space="0" w:color="auto"/>
            <w:bottom w:val="none" w:sz="0" w:space="0" w:color="auto"/>
            <w:right w:val="none" w:sz="0" w:space="0" w:color="auto"/>
          </w:divBdr>
        </w:div>
      </w:divsChild>
    </w:div>
    <w:div w:id="39987118">
      <w:bodyDiv w:val="1"/>
      <w:marLeft w:val="0"/>
      <w:marRight w:val="0"/>
      <w:marTop w:val="0"/>
      <w:marBottom w:val="0"/>
      <w:divBdr>
        <w:top w:val="none" w:sz="0" w:space="0" w:color="auto"/>
        <w:left w:val="none" w:sz="0" w:space="0" w:color="auto"/>
        <w:bottom w:val="none" w:sz="0" w:space="0" w:color="auto"/>
        <w:right w:val="none" w:sz="0" w:space="0" w:color="auto"/>
      </w:divBdr>
      <w:divsChild>
        <w:div w:id="1295526522">
          <w:marLeft w:val="1166"/>
          <w:marRight w:val="0"/>
          <w:marTop w:val="67"/>
          <w:marBottom w:val="0"/>
          <w:divBdr>
            <w:top w:val="none" w:sz="0" w:space="0" w:color="auto"/>
            <w:left w:val="none" w:sz="0" w:space="0" w:color="auto"/>
            <w:bottom w:val="none" w:sz="0" w:space="0" w:color="auto"/>
            <w:right w:val="none" w:sz="0" w:space="0" w:color="auto"/>
          </w:divBdr>
        </w:div>
        <w:div w:id="519205218">
          <w:marLeft w:val="1166"/>
          <w:marRight w:val="0"/>
          <w:marTop w:val="67"/>
          <w:marBottom w:val="0"/>
          <w:divBdr>
            <w:top w:val="none" w:sz="0" w:space="0" w:color="auto"/>
            <w:left w:val="none" w:sz="0" w:space="0" w:color="auto"/>
            <w:bottom w:val="none" w:sz="0" w:space="0" w:color="auto"/>
            <w:right w:val="none" w:sz="0" w:space="0" w:color="auto"/>
          </w:divBdr>
        </w:div>
        <w:div w:id="1287078650">
          <w:marLeft w:val="1166"/>
          <w:marRight w:val="0"/>
          <w:marTop w:val="67"/>
          <w:marBottom w:val="0"/>
          <w:divBdr>
            <w:top w:val="none" w:sz="0" w:space="0" w:color="auto"/>
            <w:left w:val="none" w:sz="0" w:space="0" w:color="auto"/>
            <w:bottom w:val="none" w:sz="0" w:space="0" w:color="auto"/>
            <w:right w:val="none" w:sz="0" w:space="0" w:color="auto"/>
          </w:divBdr>
        </w:div>
        <w:div w:id="759528066">
          <w:marLeft w:val="1166"/>
          <w:marRight w:val="0"/>
          <w:marTop w:val="67"/>
          <w:marBottom w:val="0"/>
          <w:divBdr>
            <w:top w:val="none" w:sz="0" w:space="0" w:color="auto"/>
            <w:left w:val="none" w:sz="0" w:space="0" w:color="auto"/>
            <w:bottom w:val="none" w:sz="0" w:space="0" w:color="auto"/>
            <w:right w:val="none" w:sz="0" w:space="0" w:color="auto"/>
          </w:divBdr>
        </w:div>
      </w:divsChild>
    </w:div>
    <w:div w:id="127089047">
      <w:bodyDiv w:val="1"/>
      <w:marLeft w:val="0"/>
      <w:marRight w:val="0"/>
      <w:marTop w:val="0"/>
      <w:marBottom w:val="0"/>
      <w:divBdr>
        <w:top w:val="none" w:sz="0" w:space="0" w:color="auto"/>
        <w:left w:val="none" w:sz="0" w:space="0" w:color="auto"/>
        <w:bottom w:val="none" w:sz="0" w:space="0" w:color="auto"/>
        <w:right w:val="none" w:sz="0" w:space="0" w:color="auto"/>
      </w:divBdr>
      <w:divsChild>
        <w:div w:id="981275850">
          <w:marLeft w:val="720"/>
          <w:marRight w:val="0"/>
          <w:marTop w:val="0"/>
          <w:marBottom w:val="0"/>
          <w:divBdr>
            <w:top w:val="none" w:sz="0" w:space="0" w:color="auto"/>
            <w:left w:val="none" w:sz="0" w:space="0" w:color="auto"/>
            <w:bottom w:val="none" w:sz="0" w:space="0" w:color="auto"/>
            <w:right w:val="none" w:sz="0" w:space="0" w:color="auto"/>
          </w:divBdr>
        </w:div>
      </w:divsChild>
    </w:div>
    <w:div w:id="131291303">
      <w:bodyDiv w:val="1"/>
      <w:marLeft w:val="0"/>
      <w:marRight w:val="0"/>
      <w:marTop w:val="0"/>
      <w:marBottom w:val="0"/>
      <w:divBdr>
        <w:top w:val="none" w:sz="0" w:space="0" w:color="auto"/>
        <w:left w:val="none" w:sz="0" w:space="0" w:color="auto"/>
        <w:bottom w:val="none" w:sz="0" w:space="0" w:color="auto"/>
        <w:right w:val="none" w:sz="0" w:space="0" w:color="auto"/>
      </w:divBdr>
    </w:div>
    <w:div w:id="139730317">
      <w:bodyDiv w:val="1"/>
      <w:marLeft w:val="0"/>
      <w:marRight w:val="0"/>
      <w:marTop w:val="0"/>
      <w:marBottom w:val="0"/>
      <w:divBdr>
        <w:top w:val="none" w:sz="0" w:space="0" w:color="auto"/>
        <w:left w:val="none" w:sz="0" w:space="0" w:color="auto"/>
        <w:bottom w:val="none" w:sz="0" w:space="0" w:color="auto"/>
        <w:right w:val="none" w:sz="0" w:space="0" w:color="auto"/>
      </w:divBdr>
      <w:divsChild>
        <w:div w:id="139348016">
          <w:marLeft w:val="274"/>
          <w:marRight w:val="0"/>
          <w:marTop w:val="0"/>
          <w:marBottom w:val="0"/>
          <w:divBdr>
            <w:top w:val="none" w:sz="0" w:space="0" w:color="auto"/>
            <w:left w:val="none" w:sz="0" w:space="0" w:color="auto"/>
            <w:bottom w:val="none" w:sz="0" w:space="0" w:color="auto"/>
            <w:right w:val="none" w:sz="0" w:space="0" w:color="auto"/>
          </w:divBdr>
        </w:div>
        <w:div w:id="1417243401">
          <w:marLeft w:val="274"/>
          <w:marRight w:val="0"/>
          <w:marTop w:val="0"/>
          <w:marBottom w:val="0"/>
          <w:divBdr>
            <w:top w:val="none" w:sz="0" w:space="0" w:color="auto"/>
            <w:left w:val="none" w:sz="0" w:space="0" w:color="auto"/>
            <w:bottom w:val="none" w:sz="0" w:space="0" w:color="auto"/>
            <w:right w:val="none" w:sz="0" w:space="0" w:color="auto"/>
          </w:divBdr>
        </w:div>
        <w:div w:id="928393291">
          <w:marLeft w:val="274"/>
          <w:marRight w:val="0"/>
          <w:marTop w:val="0"/>
          <w:marBottom w:val="0"/>
          <w:divBdr>
            <w:top w:val="none" w:sz="0" w:space="0" w:color="auto"/>
            <w:left w:val="none" w:sz="0" w:space="0" w:color="auto"/>
            <w:bottom w:val="none" w:sz="0" w:space="0" w:color="auto"/>
            <w:right w:val="none" w:sz="0" w:space="0" w:color="auto"/>
          </w:divBdr>
        </w:div>
        <w:div w:id="1912227905">
          <w:marLeft w:val="274"/>
          <w:marRight w:val="0"/>
          <w:marTop w:val="0"/>
          <w:marBottom w:val="0"/>
          <w:divBdr>
            <w:top w:val="none" w:sz="0" w:space="0" w:color="auto"/>
            <w:left w:val="none" w:sz="0" w:space="0" w:color="auto"/>
            <w:bottom w:val="none" w:sz="0" w:space="0" w:color="auto"/>
            <w:right w:val="none" w:sz="0" w:space="0" w:color="auto"/>
          </w:divBdr>
        </w:div>
      </w:divsChild>
    </w:div>
    <w:div w:id="153379249">
      <w:bodyDiv w:val="1"/>
      <w:marLeft w:val="0"/>
      <w:marRight w:val="0"/>
      <w:marTop w:val="0"/>
      <w:marBottom w:val="0"/>
      <w:divBdr>
        <w:top w:val="none" w:sz="0" w:space="0" w:color="auto"/>
        <w:left w:val="none" w:sz="0" w:space="0" w:color="auto"/>
        <w:bottom w:val="none" w:sz="0" w:space="0" w:color="auto"/>
        <w:right w:val="none" w:sz="0" w:space="0" w:color="auto"/>
      </w:divBdr>
      <w:divsChild>
        <w:div w:id="1881016664">
          <w:marLeft w:val="720"/>
          <w:marRight w:val="0"/>
          <w:marTop w:val="0"/>
          <w:marBottom w:val="0"/>
          <w:divBdr>
            <w:top w:val="none" w:sz="0" w:space="0" w:color="auto"/>
            <w:left w:val="none" w:sz="0" w:space="0" w:color="auto"/>
            <w:bottom w:val="none" w:sz="0" w:space="0" w:color="auto"/>
            <w:right w:val="none" w:sz="0" w:space="0" w:color="auto"/>
          </w:divBdr>
        </w:div>
      </w:divsChild>
    </w:div>
    <w:div w:id="158425964">
      <w:bodyDiv w:val="1"/>
      <w:marLeft w:val="0"/>
      <w:marRight w:val="0"/>
      <w:marTop w:val="0"/>
      <w:marBottom w:val="0"/>
      <w:divBdr>
        <w:top w:val="none" w:sz="0" w:space="0" w:color="auto"/>
        <w:left w:val="none" w:sz="0" w:space="0" w:color="auto"/>
        <w:bottom w:val="none" w:sz="0" w:space="0" w:color="auto"/>
        <w:right w:val="none" w:sz="0" w:space="0" w:color="auto"/>
      </w:divBdr>
      <w:divsChild>
        <w:div w:id="507525735">
          <w:marLeft w:val="547"/>
          <w:marRight w:val="0"/>
          <w:marTop w:val="77"/>
          <w:marBottom w:val="0"/>
          <w:divBdr>
            <w:top w:val="none" w:sz="0" w:space="0" w:color="auto"/>
            <w:left w:val="none" w:sz="0" w:space="0" w:color="auto"/>
            <w:bottom w:val="none" w:sz="0" w:space="0" w:color="auto"/>
            <w:right w:val="none" w:sz="0" w:space="0" w:color="auto"/>
          </w:divBdr>
        </w:div>
      </w:divsChild>
    </w:div>
    <w:div w:id="168755467">
      <w:bodyDiv w:val="1"/>
      <w:marLeft w:val="0"/>
      <w:marRight w:val="0"/>
      <w:marTop w:val="0"/>
      <w:marBottom w:val="0"/>
      <w:divBdr>
        <w:top w:val="none" w:sz="0" w:space="0" w:color="auto"/>
        <w:left w:val="none" w:sz="0" w:space="0" w:color="auto"/>
        <w:bottom w:val="none" w:sz="0" w:space="0" w:color="auto"/>
        <w:right w:val="none" w:sz="0" w:space="0" w:color="auto"/>
      </w:divBdr>
      <w:divsChild>
        <w:div w:id="214507984">
          <w:marLeft w:val="274"/>
          <w:marRight w:val="0"/>
          <w:marTop w:val="0"/>
          <w:marBottom w:val="0"/>
          <w:divBdr>
            <w:top w:val="none" w:sz="0" w:space="0" w:color="auto"/>
            <w:left w:val="none" w:sz="0" w:space="0" w:color="auto"/>
            <w:bottom w:val="none" w:sz="0" w:space="0" w:color="auto"/>
            <w:right w:val="none" w:sz="0" w:space="0" w:color="auto"/>
          </w:divBdr>
        </w:div>
        <w:div w:id="1122920163">
          <w:marLeft w:val="274"/>
          <w:marRight w:val="0"/>
          <w:marTop w:val="0"/>
          <w:marBottom w:val="0"/>
          <w:divBdr>
            <w:top w:val="none" w:sz="0" w:space="0" w:color="auto"/>
            <w:left w:val="none" w:sz="0" w:space="0" w:color="auto"/>
            <w:bottom w:val="none" w:sz="0" w:space="0" w:color="auto"/>
            <w:right w:val="none" w:sz="0" w:space="0" w:color="auto"/>
          </w:divBdr>
        </w:div>
        <w:div w:id="8652102">
          <w:marLeft w:val="274"/>
          <w:marRight w:val="0"/>
          <w:marTop w:val="0"/>
          <w:marBottom w:val="0"/>
          <w:divBdr>
            <w:top w:val="none" w:sz="0" w:space="0" w:color="auto"/>
            <w:left w:val="none" w:sz="0" w:space="0" w:color="auto"/>
            <w:bottom w:val="none" w:sz="0" w:space="0" w:color="auto"/>
            <w:right w:val="none" w:sz="0" w:space="0" w:color="auto"/>
          </w:divBdr>
        </w:div>
        <w:div w:id="1570536830">
          <w:marLeft w:val="274"/>
          <w:marRight w:val="0"/>
          <w:marTop w:val="0"/>
          <w:marBottom w:val="0"/>
          <w:divBdr>
            <w:top w:val="none" w:sz="0" w:space="0" w:color="auto"/>
            <w:left w:val="none" w:sz="0" w:space="0" w:color="auto"/>
            <w:bottom w:val="none" w:sz="0" w:space="0" w:color="auto"/>
            <w:right w:val="none" w:sz="0" w:space="0" w:color="auto"/>
          </w:divBdr>
        </w:div>
      </w:divsChild>
    </w:div>
    <w:div w:id="169151088">
      <w:bodyDiv w:val="1"/>
      <w:marLeft w:val="0"/>
      <w:marRight w:val="0"/>
      <w:marTop w:val="0"/>
      <w:marBottom w:val="0"/>
      <w:divBdr>
        <w:top w:val="none" w:sz="0" w:space="0" w:color="auto"/>
        <w:left w:val="none" w:sz="0" w:space="0" w:color="auto"/>
        <w:bottom w:val="none" w:sz="0" w:space="0" w:color="auto"/>
        <w:right w:val="none" w:sz="0" w:space="0" w:color="auto"/>
      </w:divBdr>
    </w:div>
    <w:div w:id="180557186">
      <w:bodyDiv w:val="1"/>
      <w:marLeft w:val="0"/>
      <w:marRight w:val="0"/>
      <w:marTop w:val="0"/>
      <w:marBottom w:val="0"/>
      <w:divBdr>
        <w:top w:val="none" w:sz="0" w:space="0" w:color="auto"/>
        <w:left w:val="none" w:sz="0" w:space="0" w:color="auto"/>
        <w:bottom w:val="none" w:sz="0" w:space="0" w:color="auto"/>
        <w:right w:val="none" w:sz="0" w:space="0" w:color="auto"/>
      </w:divBdr>
      <w:divsChild>
        <w:div w:id="1700666016">
          <w:marLeft w:val="1166"/>
          <w:marRight w:val="0"/>
          <w:marTop w:val="96"/>
          <w:marBottom w:val="0"/>
          <w:divBdr>
            <w:top w:val="none" w:sz="0" w:space="0" w:color="auto"/>
            <w:left w:val="none" w:sz="0" w:space="0" w:color="auto"/>
            <w:bottom w:val="none" w:sz="0" w:space="0" w:color="auto"/>
            <w:right w:val="none" w:sz="0" w:space="0" w:color="auto"/>
          </w:divBdr>
        </w:div>
      </w:divsChild>
    </w:div>
    <w:div w:id="186406743">
      <w:bodyDiv w:val="1"/>
      <w:marLeft w:val="0"/>
      <w:marRight w:val="0"/>
      <w:marTop w:val="0"/>
      <w:marBottom w:val="0"/>
      <w:divBdr>
        <w:top w:val="none" w:sz="0" w:space="0" w:color="auto"/>
        <w:left w:val="none" w:sz="0" w:space="0" w:color="auto"/>
        <w:bottom w:val="none" w:sz="0" w:space="0" w:color="auto"/>
        <w:right w:val="none" w:sz="0" w:space="0" w:color="auto"/>
      </w:divBdr>
    </w:div>
    <w:div w:id="201938347">
      <w:bodyDiv w:val="1"/>
      <w:marLeft w:val="0"/>
      <w:marRight w:val="0"/>
      <w:marTop w:val="0"/>
      <w:marBottom w:val="0"/>
      <w:divBdr>
        <w:top w:val="none" w:sz="0" w:space="0" w:color="auto"/>
        <w:left w:val="none" w:sz="0" w:space="0" w:color="auto"/>
        <w:bottom w:val="none" w:sz="0" w:space="0" w:color="auto"/>
        <w:right w:val="none" w:sz="0" w:space="0" w:color="auto"/>
      </w:divBdr>
      <w:divsChild>
        <w:div w:id="6446621">
          <w:marLeft w:val="547"/>
          <w:marRight w:val="0"/>
          <w:marTop w:val="96"/>
          <w:marBottom w:val="0"/>
          <w:divBdr>
            <w:top w:val="none" w:sz="0" w:space="0" w:color="auto"/>
            <w:left w:val="none" w:sz="0" w:space="0" w:color="auto"/>
            <w:bottom w:val="none" w:sz="0" w:space="0" w:color="auto"/>
            <w:right w:val="none" w:sz="0" w:space="0" w:color="auto"/>
          </w:divBdr>
        </w:div>
        <w:div w:id="1246375616">
          <w:marLeft w:val="1166"/>
          <w:marRight w:val="0"/>
          <w:marTop w:val="96"/>
          <w:marBottom w:val="0"/>
          <w:divBdr>
            <w:top w:val="none" w:sz="0" w:space="0" w:color="auto"/>
            <w:left w:val="none" w:sz="0" w:space="0" w:color="auto"/>
            <w:bottom w:val="none" w:sz="0" w:space="0" w:color="auto"/>
            <w:right w:val="none" w:sz="0" w:space="0" w:color="auto"/>
          </w:divBdr>
        </w:div>
      </w:divsChild>
    </w:div>
    <w:div w:id="232280642">
      <w:bodyDiv w:val="1"/>
      <w:marLeft w:val="0"/>
      <w:marRight w:val="0"/>
      <w:marTop w:val="0"/>
      <w:marBottom w:val="0"/>
      <w:divBdr>
        <w:top w:val="none" w:sz="0" w:space="0" w:color="auto"/>
        <w:left w:val="none" w:sz="0" w:space="0" w:color="auto"/>
        <w:bottom w:val="none" w:sz="0" w:space="0" w:color="auto"/>
        <w:right w:val="none" w:sz="0" w:space="0" w:color="auto"/>
      </w:divBdr>
      <w:divsChild>
        <w:div w:id="162009508">
          <w:marLeft w:val="274"/>
          <w:marRight w:val="0"/>
          <w:marTop w:val="0"/>
          <w:marBottom w:val="0"/>
          <w:divBdr>
            <w:top w:val="none" w:sz="0" w:space="0" w:color="auto"/>
            <w:left w:val="none" w:sz="0" w:space="0" w:color="auto"/>
            <w:bottom w:val="none" w:sz="0" w:space="0" w:color="auto"/>
            <w:right w:val="none" w:sz="0" w:space="0" w:color="auto"/>
          </w:divBdr>
        </w:div>
        <w:div w:id="217865829">
          <w:marLeft w:val="274"/>
          <w:marRight w:val="0"/>
          <w:marTop w:val="0"/>
          <w:marBottom w:val="0"/>
          <w:divBdr>
            <w:top w:val="none" w:sz="0" w:space="0" w:color="auto"/>
            <w:left w:val="none" w:sz="0" w:space="0" w:color="auto"/>
            <w:bottom w:val="none" w:sz="0" w:space="0" w:color="auto"/>
            <w:right w:val="none" w:sz="0" w:space="0" w:color="auto"/>
          </w:divBdr>
        </w:div>
        <w:div w:id="511382403">
          <w:marLeft w:val="274"/>
          <w:marRight w:val="0"/>
          <w:marTop w:val="0"/>
          <w:marBottom w:val="0"/>
          <w:divBdr>
            <w:top w:val="none" w:sz="0" w:space="0" w:color="auto"/>
            <w:left w:val="none" w:sz="0" w:space="0" w:color="auto"/>
            <w:bottom w:val="none" w:sz="0" w:space="0" w:color="auto"/>
            <w:right w:val="none" w:sz="0" w:space="0" w:color="auto"/>
          </w:divBdr>
        </w:div>
        <w:div w:id="700474305">
          <w:marLeft w:val="274"/>
          <w:marRight w:val="0"/>
          <w:marTop w:val="0"/>
          <w:marBottom w:val="0"/>
          <w:divBdr>
            <w:top w:val="none" w:sz="0" w:space="0" w:color="auto"/>
            <w:left w:val="none" w:sz="0" w:space="0" w:color="auto"/>
            <w:bottom w:val="none" w:sz="0" w:space="0" w:color="auto"/>
            <w:right w:val="none" w:sz="0" w:space="0" w:color="auto"/>
          </w:divBdr>
        </w:div>
        <w:div w:id="1553275089">
          <w:marLeft w:val="274"/>
          <w:marRight w:val="0"/>
          <w:marTop w:val="0"/>
          <w:marBottom w:val="0"/>
          <w:divBdr>
            <w:top w:val="none" w:sz="0" w:space="0" w:color="auto"/>
            <w:left w:val="none" w:sz="0" w:space="0" w:color="auto"/>
            <w:bottom w:val="none" w:sz="0" w:space="0" w:color="auto"/>
            <w:right w:val="none" w:sz="0" w:space="0" w:color="auto"/>
          </w:divBdr>
        </w:div>
        <w:div w:id="2143571047">
          <w:marLeft w:val="274"/>
          <w:marRight w:val="0"/>
          <w:marTop w:val="0"/>
          <w:marBottom w:val="0"/>
          <w:divBdr>
            <w:top w:val="none" w:sz="0" w:space="0" w:color="auto"/>
            <w:left w:val="none" w:sz="0" w:space="0" w:color="auto"/>
            <w:bottom w:val="none" w:sz="0" w:space="0" w:color="auto"/>
            <w:right w:val="none" w:sz="0" w:space="0" w:color="auto"/>
          </w:divBdr>
        </w:div>
      </w:divsChild>
    </w:div>
    <w:div w:id="239871762">
      <w:bodyDiv w:val="1"/>
      <w:marLeft w:val="0"/>
      <w:marRight w:val="0"/>
      <w:marTop w:val="0"/>
      <w:marBottom w:val="0"/>
      <w:divBdr>
        <w:top w:val="none" w:sz="0" w:space="0" w:color="auto"/>
        <w:left w:val="none" w:sz="0" w:space="0" w:color="auto"/>
        <w:bottom w:val="none" w:sz="0" w:space="0" w:color="auto"/>
        <w:right w:val="none" w:sz="0" w:space="0" w:color="auto"/>
      </w:divBdr>
      <w:divsChild>
        <w:div w:id="1307003452">
          <w:marLeft w:val="1886"/>
          <w:marRight w:val="0"/>
          <w:marTop w:val="0"/>
          <w:marBottom w:val="0"/>
          <w:divBdr>
            <w:top w:val="none" w:sz="0" w:space="0" w:color="auto"/>
            <w:left w:val="none" w:sz="0" w:space="0" w:color="auto"/>
            <w:bottom w:val="none" w:sz="0" w:space="0" w:color="auto"/>
            <w:right w:val="none" w:sz="0" w:space="0" w:color="auto"/>
          </w:divBdr>
        </w:div>
      </w:divsChild>
    </w:div>
    <w:div w:id="241791649">
      <w:bodyDiv w:val="1"/>
      <w:marLeft w:val="0"/>
      <w:marRight w:val="0"/>
      <w:marTop w:val="0"/>
      <w:marBottom w:val="0"/>
      <w:divBdr>
        <w:top w:val="none" w:sz="0" w:space="0" w:color="auto"/>
        <w:left w:val="none" w:sz="0" w:space="0" w:color="auto"/>
        <w:bottom w:val="none" w:sz="0" w:space="0" w:color="auto"/>
        <w:right w:val="none" w:sz="0" w:space="0" w:color="auto"/>
      </w:divBdr>
      <w:divsChild>
        <w:div w:id="1419669329">
          <w:marLeft w:val="360"/>
          <w:marRight w:val="0"/>
          <w:marTop w:val="200"/>
          <w:marBottom w:val="0"/>
          <w:divBdr>
            <w:top w:val="none" w:sz="0" w:space="0" w:color="auto"/>
            <w:left w:val="none" w:sz="0" w:space="0" w:color="auto"/>
            <w:bottom w:val="none" w:sz="0" w:space="0" w:color="auto"/>
            <w:right w:val="none" w:sz="0" w:space="0" w:color="auto"/>
          </w:divBdr>
        </w:div>
      </w:divsChild>
    </w:div>
    <w:div w:id="261232421">
      <w:bodyDiv w:val="1"/>
      <w:marLeft w:val="0"/>
      <w:marRight w:val="0"/>
      <w:marTop w:val="0"/>
      <w:marBottom w:val="0"/>
      <w:divBdr>
        <w:top w:val="none" w:sz="0" w:space="0" w:color="auto"/>
        <w:left w:val="none" w:sz="0" w:space="0" w:color="auto"/>
        <w:bottom w:val="none" w:sz="0" w:space="0" w:color="auto"/>
        <w:right w:val="none" w:sz="0" w:space="0" w:color="auto"/>
      </w:divBdr>
      <w:divsChild>
        <w:div w:id="594098126">
          <w:marLeft w:val="1166"/>
          <w:marRight w:val="0"/>
          <w:marTop w:val="0"/>
          <w:marBottom w:val="0"/>
          <w:divBdr>
            <w:top w:val="none" w:sz="0" w:space="0" w:color="auto"/>
            <w:left w:val="none" w:sz="0" w:space="0" w:color="auto"/>
            <w:bottom w:val="none" w:sz="0" w:space="0" w:color="auto"/>
            <w:right w:val="none" w:sz="0" w:space="0" w:color="auto"/>
          </w:divBdr>
        </w:div>
        <w:div w:id="884832428">
          <w:marLeft w:val="1166"/>
          <w:marRight w:val="0"/>
          <w:marTop w:val="0"/>
          <w:marBottom w:val="0"/>
          <w:divBdr>
            <w:top w:val="none" w:sz="0" w:space="0" w:color="auto"/>
            <w:left w:val="none" w:sz="0" w:space="0" w:color="auto"/>
            <w:bottom w:val="none" w:sz="0" w:space="0" w:color="auto"/>
            <w:right w:val="none" w:sz="0" w:space="0" w:color="auto"/>
          </w:divBdr>
        </w:div>
        <w:div w:id="1375429078">
          <w:marLeft w:val="1166"/>
          <w:marRight w:val="0"/>
          <w:marTop w:val="0"/>
          <w:marBottom w:val="0"/>
          <w:divBdr>
            <w:top w:val="none" w:sz="0" w:space="0" w:color="auto"/>
            <w:left w:val="none" w:sz="0" w:space="0" w:color="auto"/>
            <w:bottom w:val="none" w:sz="0" w:space="0" w:color="auto"/>
            <w:right w:val="none" w:sz="0" w:space="0" w:color="auto"/>
          </w:divBdr>
        </w:div>
        <w:div w:id="1874534278">
          <w:marLeft w:val="1166"/>
          <w:marRight w:val="0"/>
          <w:marTop w:val="0"/>
          <w:marBottom w:val="0"/>
          <w:divBdr>
            <w:top w:val="none" w:sz="0" w:space="0" w:color="auto"/>
            <w:left w:val="none" w:sz="0" w:space="0" w:color="auto"/>
            <w:bottom w:val="none" w:sz="0" w:space="0" w:color="auto"/>
            <w:right w:val="none" w:sz="0" w:space="0" w:color="auto"/>
          </w:divBdr>
        </w:div>
      </w:divsChild>
    </w:div>
    <w:div w:id="279607911">
      <w:bodyDiv w:val="1"/>
      <w:marLeft w:val="0"/>
      <w:marRight w:val="0"/>
      <w:marTop w:val="0"/>
      <w:marBottom w:val="0"/>
      <w:divBdr>
        <w:top w:val="none" w:sz="0" w:space="0" w:color="auto"/>
        <w:left w:val="none" w:sz="0" w:space="0" w:color="auto"/>
        <w:bottom w:val="none" w:sz="0" w:space="0" w:color="auto"/>
        <w:right w:val="none" w:sz="0" w:space="0" w:color="auto"/>
      </w:divBdr>
      <w:divsChild>
        <w:div w:id="438527824">
          <w:marLeft w:val="720"/>
          <w:marRight w:val="0"/>
          <w:marTop w:val="0"/>
          <w:marBottom w:val="0"/>
          <w:divBdr>
            <w:top w:val="none" w:sz="0" w:space="0" w:color="auto"/>
            <w:left w:val="none" w:sz="0" w:space="0" w:color="auto"/>
            <w:bottom w:val="none" w:sz="0" w:space="0" w:color="auto"/>
            <w:right w:val="none" w:sz="0" w:space="0" w:color="auto"/>
          </w:divBdr>
        </w:div>
        <w:div w:id="2087847051">
          <w:marLeft w:val="1440"/>
          <w:marRight w:val="0"/>
          <w:marTop w:val="0"/>
          <w:marBottom w:val="0"/>
          <w:divBdr>
            <w:top w:val="none" w:sz="0" w:space="0" w:color="auto"/>
            <w:left w:val="none" w:sz="0" w:space="0" w:color="auto"/>
            <w:bottom w:val="none" w:sz="0" w:space="0" w:color="auto"/>
            <w:right w:val="none" w:sz="0" w:space="0" w:color="auto"/>
          </w:divBdr>
        </w:div>
        <w:div w:id="793327695">
          <w:marLeft w:val="1440"/>
          <w:marRight w:val="0"/>
          <w:marTop w:val="0"/>
          <w:marBottom w:val="0"/>
          <w:divBdr>
            <w:top w:val="none" w:sz="0" w:space="0" w:color="auto"/>
            <w:left w:val="none" w:sz="0" w:space="0" w:color="auto"/>
            <w:bottom w:val="none" w:sz="0" w:space="0" w:color="auto"/>
            <w:right w:val="none" w:sz="0" w:space="0" w:color="auto"/>
          </w:divBdr>
        </w:div>
        <w:div w:id="24449459">
          <w:marLeft w:val="1440"/>
          <w:marRight w:val="0"/>
          <w:marTop w:val="0"/>
          <w:marBottom w:val="0"/>
          <w:divBdr>
            <w:top w:val="none" w:sz="0" w:space="0" w:color="auto"/>
            <w:left w:val="none" w:sz="0" w:space="0" w:color="auto"/>
            <w:bottom w:val="none" w:sz="0" w:space="0" w:color="auto"/>
            <w:right w:val="none" w:sz="0" w:space="0" w:color="auto"/>
          </w:divBdr>
        </w:div>
      </w:divsChild>
    </w:div>
    <w:div w:id="321204939">
      <w:bodyDiv w:val="1"/>
      <w:marLeft w:val="0"/>
      <w:marRight w:val="0"/>
      <w:marTop w:val="0"/>
      <w:marBottom w:val="0"/>
      <w:divBdr>
        <w:top w:val="none" w:sz="0" w:space="0" w:color="auto"/>
        <w:left w:val="none" w:sz="0" w:space="0" w:color="auto"/>
        <w:bottom w:val="none" w:sz="0" w:space="0" w:color="auto"/>
        <w:right w:val="none" w:sz="0" w:space="0" w:color="auto"/>
      </w:divBdr>
    </w:div>
    <w:div w:id="341519920">
      <w:bodyDiv w:val="1"/>
      <w:marLeft w:val="0"/>
      <w:marRight w:val="0"/>
      <w:marTop w:val="0"/>
      <w:marBottom w:val="0"/>
      <w:divBdr>
        <w:top w:val="none" w:sz="0" w:space="0" w:color="auto"/>
        <w:left w:val="none" w:sz="0" w:space="0" w:color="auto"/>
        <w:bottom w:val="none" w:sz="0" w:space="0" w:color="auto"/>
        <w:right w:val="none" w:sz="0" w:space="0" w:color="auto"/>
      </w:divBdr>
      <w:divsChild>
        <w:div w:id="1881625736">
          <w:marLeft w:val="547"/>
          <w:marRight w:val="0"/>
          <w:marTop w:val="0"/>
          <w:marBottom w:val="0"/>
          <w:divBdr>
            <w:top w:val="none" w:sz="0" w:space="0" w:color="auto"/>
            <w:left w:val="none" w:sz="0" w:space="0" w:color="auto"/>
            <w:bottom w:val="none" w:sz="0" w:space="0" w:color="auto"/>
            <w:right w:val="none" w:sz="0" w:space="0" w:color="auto"/>
          </w:divBdr>
        </w:div>
        <w:div w:id="625166006">
          <w:marLeft w:val="1166"/>
          <w:marRight w:val="0"/>
          <w:marTop w:val="0"/>
          <w:marBottom w:val="0"/>
          <w:divBdr>
            <w:top w:val="none" w:sz="0" w:space="0" w:color="auto"/>
            <w:left w:val="none" w:sz="0" w:space="0" w:color="auto"/>
            <w:bottom w:val="none" w:sz="0" w:space="0" w:color="auto"/>
            <w:right w:val="none" w:sz="0" w:space="0" w:color="auto"/>
          </w:divBdr>
        </w:div>
        <w:div w:id="193226340">
          <w:marLeft w:val="1166"/>
          <w:marRight w:val="0"/>
          <w:marTop w:val="0"/>
          <w:marBottom w:val="0"/>
          <w:divBdr>
            <w:top w:val="none" w:sz="0" w:space="0" w:color="auto"/>
            <w:left w:val="none" w:sz="0" w:space="0" w:color="auto"/>
            <w:bottom w:val="none" w:sz="0" w:space="0" w:color="auto"/>
            <w:right w:val="none" w:sz="0" w:space="0" w:color="auto"/>
          </w:divBdr>
        </w:div>
        <w:div w:id="83889753">
          <w:marLeft w:val="547"/>
          <w:marRight w:val="0"/>
          <w:marTop w:val="0"/>
          <w:marBottom w:val="0"/>
          <w:divBdr>
            <w:top w:val="none" w:sz="0" w:space="0" w:color="auto"/>
            <w:left w:val="none" w:sz="0" w:space="0" w:color="auto"/>
            <w:bottom w:val="none" w:sz="0" w:space="0" w:color="auto"/>
            <w:right w:val="none" w:sz="0" w:space="0" w:color="auto"/>
          </w:divBdr>
        </w:div>
        <w:div w:id="1559434834">
          <w:marLeft w:val="1166"/>
          <w:marRight w:val="0"/>
          <w:marTop w:val="0"/>
          <w:marBottom w:val="0"/>
          <w:divBdr>
            <w:top w:val="none" w:sz="0" w:space="0" w:color="auto"/>
            <w:left w:val="none" w:sz="0" w:space="0" w:color="auto"/>
            <w:bottom w:val="none" w:sz="0" w:space="0" w:color="auto"/>
            <w:right w:val="none" w:sz="0" w:space="0" w:color="auto"/>
          </w:divBdr>
        </w:div>
        <w:div w:id="630285496">
          <w:marLeft w:val="1166"/>
          <w:marRight w:val="0"/>
          <w:marTop w:val="0"/>
          <w:marBottom w:val="0"/>
          <w:divBdr>
            <w:top w:val="none" w:sz="0" w:space="0" w:color="auto"/>
            <w:left w:val="none" w:sz="0" w:space="0" w:color="auto"/>
            <w:bottom w:val="none" w:sz="0" w:space="0" w:color="auto"/>
            <w:right w:val="none" w:sz="0" w:space="0" w:color="auto"/>
          </w:divBdr>
        </w:div>
        <w:div w:id="318271331">
          <w:marLeft w:val="547"/>
          <w:marRight w:val="0"/>
          <w:marTop w:val="0"/>
          <w:marBottom w:val="0"/>
          <w:divBdr>
            <w:top w:val="none" w:sz="0" w:space="0" w:color="auto"/>
            <w:left w:val="none" w:sz="0" w:space="0" w:color="auto"/>
            <w:bottom w:val="none" w:sz="0" w:space="0" w:color="auto"/>
            <w:right w:val="none" w:sz="0" w:space="0" w:color="auto"/>
          </w:divBdr>
        </w:div>
        <w:div w:id="620115034">
          <w:marLeft w:val="1166"/>
          <w:marRight w:val="0"/>
          <w:marTop w:val="0"/>
          <w:marBottom w:val="0"/>
          <w:divBdr>
            <w:top w:val="none" w:sz="0" w:space="0" w:color="auto"/>
            <w:left w:val="none" w:sz="0" w:space="0" w:color="auto"/>
            <w:bottom w:val="none" w:sz="0" w:space="0" w:color="auto"/>
            <w:right w:val="none" w:sz="0" w:space="0" w:color="auto"/>
          </w:divBdr>
        </w:div>
        <w:div w:id="1426419253">
          <w:marLeft w:val="1166"/>
          <w:marRight w:val="0"/>
          <w:marTop w:val="0"/>
          <w:marBottom w:val="0"/>
          <w:divBdr>
            <w:top w:val="none" w:sz="0" w:space="0" w:color="auto"/>
            <w:left w:val="none" w:sz="0" w:space="0" w:color="auto"/>
            <w:bottom w:val="none" w:sz="0" w:space="0" w:color="auto"/>
            <w:right w:val="none" w:sz="0" w:space="0" w:color="auto"/>
          </w:divBdr>
        </w:div>
      </w:divsChild>
    </w:div>
    <w:div w:id="360282354">
      <w:bodyDiv w:val="1"/>
      <w:marLeft w:val="0"/>
      <w:marRight w:val="0"/>
      <w:marTop w:val="0"/>
      <w:marBottom w:val="0"/>
      <w:divBdr>
        <w:top w:val="none" w:sz="0" w:space="0" w:color="auto"/>
        <w:left w:val="none" w:sz="0" w:space="0" w:color="auto"/>
        <w:bottom w:val="none" w:sz="0" w:space="0" w:color="auto"/>
        <w:right w:val="none" w:sz="0" w:space="0" w:color="auto"/>
      </w:divBdr>
      <w:divsChild>
        <w:div w:id="255597890">
          <w:marLeft w:val="547"/>
          <w:marRight w:val="0"/>
          <w:marTop w:val="80"/>
          <w:marBottom w:val="0"/>
          <w:divBdr>
            <w:top w:val="none" w:sz="0" w:space="0" w:color="auto"/>
            <w:left w:val="none" w:sz="0" w:space="0" w:color="auto"/>
            <w:bottom w:val="none" w:sz="0" w:space="0" w:color="auto"/>
            <w:right w:val="none" w:sz="0" w:space="0" w:color="auto"/>
          </w:divBdr>
        </w:div>
        <w:div w:id="319888837">
          <w:marLeft w:val="547"/>
          <w:marRight w:val="0"/>
          <w:marTop w:val="80"/>
          <w:marBottom w:val="0"/>
          <w:divBdr>
            <w:top w:val="none" w:sz="0" w:space="0" w:color="auto"/>
            <w:left w:val="none" w:sz="0" w:space="0" w:color="auto"/>
            <w:bottom w:val="none" w:sz="0" w:space="0" w:color="auto"/>
            <w:right w:val="none" w:sz="0" w:space="0" w:color="auto"/>
          </w:divBdr>
        </w:div>
        <w:div w:id="633290181">
          <w:marLeft w:val="547"/>
          <w:marRight w:val="0"/>
          <w:marTop w:val="80"/>
          <w:marBottom w:val="0"/>
          <w:divBdr>
            <w:top w:val="none" w:sz="0" w:space="0" w:color="auto"/>
            <w:left w:val="none" w:sz="0" w:space="0" w:color="auto"/>
            <w:bottom w:val="none" w:sz="0" w:space="0" w:color="auto"/>
            <w:right w:val="none" w:sz="0" w:space="0" w:color="auto"/>
          </w:divBdr>
        </w:div>
        <w:div w:id="667514544">
          <w:marLeft w:val="547"/>
          <w:marRight w:val="0"/>
          <w:marTop w:val="80"/>
          <w:marBottom w:val="0"/>
          <w:divBdr>
            <w:top w:val="none" w:sz="0" w:space="0" w:color="auto"/>
            <w:left w:val="none" w:sz="0" w:space="0" w:color="auto"/>
            <w:bottom w:val="none" w:sz="0" w:space="0" w:color="auto"/>
            <w:right w:val="none" w:sz="0" w:space="0" w:color="auto"/>
          </w:divBdr>
        </w:div>
        <w:div w:id="802844206">
          <w:marLeft w:val="547"/>
          <w:marRight w:val="0"/>
          <w:marTop w:val="80"/>
          <w:marBottom w:val="0"/>
          <w:divBdr>
            <w:top w:val="none" w:sz="0" w:space="0" w:color="auto"/>
            <w:left w:val="none" w:sz="0" w:space="0" w:color="auto"/>
            <w:bottom w:val="none" w:sz="0" w:space="0" w:color="auto"/>
            <w:right w:val="none" w:sz="0" w:space="0" w:color="auto"/>
          </w:divBdr>
        </w:div>
        <w:div w:id="950236343">
          <w:marLeft w:val="547"/>
          <w:marRight w:val="0"/>
          <w:marTop w:val="80"/>
          <w:marBottom w:val="0"/>
          <w:divBdr>
            <w:top w:val="none" w:sz="0" w:space="0" w:color="auto"/>
            <w:left w:val="none" w:sz="0" w:space="0" w:color="auto"/>
            <w:bottom w:val="none" w:sz="0" w:space="0" w:color="auto"/>
            <w:right w:val="none" w:sz="0" w:space="0" w:color="auto"/>
          </w:divBdr>
        </w:div>
        <w:div w:id="1334410225">
          <w:marLeft w:val="547"/>
          <w:marRight w:val="0"/>
          <w:marTop w:val="80"/>
          <w:marBottom w:val="0"/>
          <w:divBdr>
            <w:top w:val="none" w:sz="0" w:space="0" w:color="auto"/>
            <w:left w:val="none" w:sz="0" w:space="0" w:color="auto"/>
            <w:bottom w:val="none" w:sz="0" w:space="0" w:color="auto"/>
            <w:right w:val="none" w:sz="0" w:space="0" w:color="auto"/>
          </w:divBdr>
        </w:div>
        <w:div w:id="1510214091">
          <w:marLeft w:val="547"/>
          <w:marRight w:val="0"/>
          <w:marTop w:val="80"/>
          <w:marBottom w:val="0"/>
          <w:divBdr>
            <w:top w:val="none" w:sz="0" w:space="0" w:color="auto"/>
            <w:left w:val="none" w:sz="0" w:space="0" w:color="auto"/>
            <w:bottom w:val="none" w:sz="0" w:space="0" w:color="auto"/>
            <w:right w:val="none" w:sz="0" w:space="0" w:color="auto"/>
          </w:divBdr>
        </w:div>
      </w:divsChild>
    </w:div>
    <w:div w:id="364213762">
      <w:bodyDiv w:val="1"/>
      <w:marLeft w:val="0"/>
      <w:marRight w:val="0"/>
      <w:marTop w:val="0"/>
      <w:marBottom w:val="0"/>
      <w:divBdr>
        <w:top w:val="none" w:sz="0" w:space="0" w:color="auto"/>
        <w:left w:val="none" w:sz="0" w:space="0" w:color="auto"/>
        <w:bottom w:val="none" w:sz="0" w:space="0" w:color="auto"/>
        <w:right w:val="none" w:sz="0" w:space="0" w:color="auto"/>
      </w:divBdr>
      <w:divsChild>
        <w:div w:id="542136844">
          <w:marLeft w:val="720"/>
          <w:marRight w:val="0"/>
          <w:marTop w:val="0"/>
          <w:marBottom w:val="0"/>
          <w:divBdr>
            <w:top w:val="none" w:sz="0" w:space="0" w:color="auto"/>
            <w:left w:val="none" w:sz="0" w:space="0" w:color="auto"/>
            <w:bottom w:val="none" w:sz="0" w:space="0" w:color="auto"/>
            <w:right w:val="none" w:sz="0" w:space="0" w:color="auto"/>
          </w:divBdr>
        </w:div>
      </w:divsChild>
    </w:div>
    <w:div w:id="371006033">
      <w:bodyDiv w:val="1"/>
      <w:marLeft w:val="0"/>
      <w:marRight w:val="0"/>
      <w:marTop w:val="0"/>
      <w:marBottom w:val="0"/>
      <w:divBdr>
        <w:top w:val="none" w:sz="0" w:space="0" w:color="auto"/>
        <w:left w:val="none" w:sz="0" w:space="0" w:color="auto"/>
        <w:bottom w:val="none" w:sz="0" w:space="0" w:color="auto"/>
        <w:right w:val="none" w:sz="0" w:space="0" w:color="auto"/>
      </w:divBdr>
    </w:div>
    <w:div w:id="399443383">
      <w:bodyDiv w:val="1"/>
      <w:marLeft w:val="0"/>
      <w:marRight w:val="0"/>
      <w:marTop w:val="0"/>
      <w:marBottom w:val="0"/>
      <w:divBdr>
        <w:top w:val="none" w:sz="0" w:space="0" w:color="auto"/>
        <w:left w:val="none" w:sz="0" w:space="0" w:color="auto"/>
        <w:bottom w:val="none" w:sz="0" w:space="0" w:color="auto"/>
        <w:right w:val="none" w:sz="0" w:space="0" w:color="auto"/>
      </w:divBdr>
    </w:div>
    <w:div w:id="414517504">
      <w:bodyDiv w:val="1"/>
      <w:marLeft w:val="0"/>
      <w:marRight w:val="0"/>
      <w:marTop w:val="0"/>
      <w:marBottom w:val="0"/>
      <w:divBdr>
        <w:top w:val="none" w:sz="0" w:space="0" w:color="auto"/>
        <w:left w:val="none" w:sz="0" w:space="0" w:color="auto"/>
        <w:bottom w:val="none" w:sz="0" w:space="0" w:color="auto"/>
        <w:right w:val="none" w:sz="0" w:space="0" w:color="auto"/>
      </w:divBdr>
      <w:divsChild>
        <w:div w:id="56055594">
          <w:marLeft w:val="360"/>
          <w:marRight w:val="0"/>
          <w:marTop w:val="200"/>
          <w:marBottom w:val="0"/>
          <w:divBdr>
            <w:top w:val="none" w:sz="0" w:space="0" w:color="auto"/>
            <w:left w:val="none" w:sz="0" w:space="0" w:color="auto"/>
            <w:bottom w:val="none" w:sz="0" w:space="0" w:color="auto"/>
            <w:right w:val="none" w:sz="0" w:space="0" w:color="auto"/>
          </w:divBdr>
        </w:div>
        <w:div w:id="118761890">
          <w:marLeft w:val="360"/>
          <w:marRight w:val="0"/>
          <w:marTop w:val="200"/>
          <w:marBottom w:val="0"/>
          <w:divBdr>
            <w:top w:val="none" w:sz="0" w:space="0" w:color="auto"/>
            <w:left w:val="none" w:sz="0" w:space="0" w:color="auto"/>
            <w:bottom w:val="none" w:sz="0" w:space="0" w:color="auto"/>
            <w:right w:val="none" w:sz="0" w:space="0" w:color="auto"/>
          </w:divBdr>
        </w:div>
        <w:div w:id="215630967">
          <w:marLeft w:val="360"/>
          <w:marRight w:val="0"/>
          <w:marTop w:val="200"/>
          <w:marBottom w:val="0"/>
          <w:divBdr>
            <w:top w:val="none" w:sz="0" w:space="0" w:color="auto"/>
            <w:left w:val="none" w:sz="0" w:space="0" w:color="auto"/>
            <w:bottom w:val="none" w:sz="0" w:space="0" w:color="auto"/>
            <w:right w:val="none" w:sz="0" w:space="0" w:color="auto"/>
          </w:divBdr>
        </w:div>
        <w:div w:id="882324953">
          <w:marLeft w:val="360"/>
          <w:marRight w:val="0"/>
          <w:marTop w:val="200"/>
          <w:marBottom w:val="0"/>
          <w:divBdr>
            <w:top w:val="none" w:sz="0" w:space="0" w:color="auto"/>
            <w:left w:val="none" w:sz="0" w:space="0" w:color="auto"/>
            <w:bottom w:val="none" w:sz="0" w:space="0" w:color="auto"/>
            <w:right w:val="none" w:sz="0" w:space="0" w:color="auto"/>
          </w:divBdr>
        </w:div>
        <w:div w:id="978336946">
          <w:marLeft w:val="360"/>
          <w:marRight w:val="0"/>
          <w:marTop w:val="200"/>
          <w:marBottom w:val="0"/>
          <w:divBdr>
            <w:top w:val="none" w:sz="0" w:space="0" w:color="auto"/>
            <w:left w:val="none" w:sz="0" w:space="0" w:color="auto"/>
            <w:bottom w:val="none" w:sz="0" w:space="0" w:color="auto"/>
            <w:right w:val="none" w:sz="0" w:space="0" w:color="auto"/>
          </w:divBdr>
        </w:div>
      </w:divsChild>
    </w:div>
    <w:div w:id="455566547">
      <w:bodyDiv w:val="1"/>
      <w:marLeft w:val="0"/>
      <w:marRight w:val="0"/>
      <w:marTop w:val="0"/>
      <w:marBottom w:val="0"/>
      <w:divBdr>
        <w:top w:val="none" w:sz="0" w:space="0" w:color="auto"/>
        <w:left w:val="none" w:sz="0" w:space="0" w:color="auto"/>
        <w:bottom w:val="none" w:sz="0" w:space="0" w:color="auto"/>
        <w:right w:val="none" w:sz="0" w:space="0" w:color="auto"/>
      </w:divBdr>
      <w:divsChild>
        <w:div w:id="1260991622">
          <w:marLeft w:val="1080"/>
          <w:marRight w:val="0"/>
          <w:marTop w:val="100"/>
          <w:marBottom w:val="0"/>
          <w:divBdr>
            <w:top w:val="none" w:sz="0" w:space="0" w:color="auto"/>
            <w:left w:val="none" w:sz="0" w:space="0" w:color="auto"/>
            <w:bottom w:val="none" w:sz="0" w:space="0" w:color="auto"/>
            <w:right w:val="none" w:sz="0" w:space="0" w:color="auto"/>
          </w:divBdr>
        </w:div>
      </w:divsChild>
    </w:div>
    <w:div w:id="486555405">
      <w:bodyDiv w:val="1"/>
      <w:marLeft w:val="0"/>
      <w:marRight w:val="0"/>
      <w:marTop w:val="0"/>
      <w:marBottom w:val="0"/>
      <w:divBdr>
        <w:top w:val="none" w:sz="0" w:space="0" w:color="auto"/>
        <w:left w:val="none" w:sz="0" w:space="0" w:color="auto"/>
        <w:bottom w:val="none" w:sz="0" w:space="0" w:color="auto"/>
        <w:right w:val="none" w:sz="0" w:space="0" w:color="auto"/>
      </w:divBdr>
    </w:div>
    <w:div w:id="491608116">
      <w:bodyDiv w:val="1"/>
      <w:marLeft w:val="0"/>
      <w:marRight w:val="0"/>
      <w:marTop w:val="0"/>
      <w:marBottom w:val="0"/>
      <w:divBdr>
        <w:top w:val="none" w:sz="0" w:space="0" w:color="auto"/>
        <w:left w:val="none" w:sz="0" w:space="0" w:color="auto"/>
        <w:bottom w:val="none" w:sz="0" w:space="0" w:color="auto"/>
        <w:right w:val="none" w:sz="0" w:space="0" w:color="auto"/>
      </w:divBdr>
    </w:div>
    <w:div w:id="494883767">
      <w:bodyDiv w:val="1"/>
      <w:marLeft w:val="0"/>
      <w:marRight w:val="0"/>
      <w:marTop w:val="0"/>
      <w:marBottom w:val="0"/>
      <w:divBdr>
        <w:top w:val="none" w:sz="0" w:space="0" w:color="auto"/>
        <w:left w:val="none" w:sz="0" w:space="0" w:color="auto"/>
        <w:bottom w:val="none" w:sz="0" w:space="0" w:color="auto"/>
        <w:right w:val="none" w:sz="0" w:space="0" w:color="auto"/>
      </w:divBdr>
      <w:divsChild>
        <w:div w:id="284317910">
          <w:marLeft w:val="720"/>
          <w:marRight w:val="0"/>
          <w:marTop w:val="0"/>
          <w:marBottom w:val="0"/>
          <w:divBdr>
            <w:top w:val="none" w:sz="0" w:space="0" w:color="auto"/>
            <w:left w:val="none" w:sz="0" w:space="0" w:color="auto"/>
            <w:bottom w:val="none" w:sz="0" w:space="0" w:color="auto"/>
            <w:right w:val="none" w:sz="0" w:space="0" w:color="auto"/>
          </w:divBdr>
        </w:div>
        <w:div w:id="2052996263">
          <w:marLeft w:val="1440"/>
          <w:marRight w:val="0"/>
          <w:marTop w:val="0"/>
          <w:marBottom w:val="0"/>
          <w:divBdr>
            <w:top w:val="none" w:sz="0" w:space="0" w:color="auto"/>
            <w:left w:val="none" w:sz="0" w:space="0" w:color="auto"/>
            <w:bottom w:val="none" w:sz="0" w:space="0" w:color="auto"/>
            <w:right w:val="none" w:sz="0" w:space="0" w:color="auto"/>
          </w:divBdr>
        </w:div>
        <w:div w:id="1641155469">
          <w:marLeft w:val="1440"/>
          <w:marRight w:val="0"/>
          <w:marTop w:val="0"/>
          <w:marBottom w:val="0"/>
          <w:divBdr>
            <w:top w:val="none" w:sz="0" w:space="0" w:color="auto"/>
            <w:left w:val="none" w:sz="0" w:space="0" w:color="auto"/>
            <w:bottom w:val="none" w:sz="0" w:space="0" w:color="auto"/>
            <w:right w:val="none" w:sz="0" w:space="0" w:color="auto"/>
          </w:divBdr>
        </w:div>
        <w:div w:id="1519658235">
          <w:marLeft w:val="720"/>
          <w:marRight w:val="0"/>
          <w:marTop w:val="0"/>
          <w:marBottom w:val="0"/>
          <w:divBdr>
            <w:top w:val="none" w:sz="0" w:space="0" w:color="auto"/>
            <w:left w:val="none" w:sz="0" w:space="0" w:color="auto"/>
            <w:bottom w:val="none" w:sz="0" w:space="0" w:color="auto"/>
            <w:right w:val="none" w:sz="0" w:space="0" w:color="auto"/>
          </w:divBdr>
        </w:div>
        <w:div w:id="723066316">
          <w:marLeft w:val="1440"/>
          <w:marRight w:val="0"/>
          <w:marTop w:val="0"/>
          <w:marBottom w:val="0"/>
          <w:divBdr>
            <w:top w:val="none" w:sz="0" w:space="0" w:color="auto"/>
            <w:left w:val="none" w:sz="0" w:space="0" w:color="auto"/>
            <w:bottom w:val="none" w:sz="0" w:space="0" w:color="auto"/>
            <w:right w:val="none" w:sz="0" w:space="0" w:color="auto"/>
          </w:divBdr>
        </w:div>
      </w:divsChild>
    </w:div>
    <w:div w:id="498885461">
      <w:bodyDiv w:val="1"/>
      <w:marLeft w:val="0"/>
      <w:marRight w:val="0"/>
      <w:marTop w:val="0"/>
      <w:marBottom w:val="0"/>
      <w:divBdr>
        <w:top w:val="none" w:sz="0" w:space="0" w:color="auto"/>
        <w:left w:val="none" w:sz="0" w:space="0" w:color="auto"/>
        <w:bottom w:val="none" w:sz="0" w:space="0" w:color="auto"/>
        <w:right w:val="none" w:sz="0" w:space="0" w:color="auto"/>
      </w:divBdr>
      <w:divsChild>
        <w:div w:id="1397706057">
          <w:marLeft w:val="274"/>
          <w:marRight w:val="0"/>
          <w:marTop w:val="0"/>
          <w:marBottom w:val="0"/>
          <w:divBdr>
            <w:top w:val="none" w:sz="0" w:space="0" w:color="auto"/>
            <w:left w:val="none" w:sz="0" w:space="0" w:color="auto"/>
            <w:bottom w:val="none" w:sz="0" w:space="0" w:color="auto"/>
            <w:right w:val="none" w:sz="0" w:space="0" w:color="auto"/>
          </w:divBdr>
        </w:div>
        <w:div w:id="1329627037">
          <w:marLeft w:val="274"/>
          <w:marRight w:val="0"/>
          <w:marTop w:val="0"/>
          <w:marBottom w:val="0"/>
          <w:divBdr>
            <w:top w:val="none" w:sz="0" w:space="0" w:color="auto"/>
            <w:left w:val="none" w:sz="0" w:space="0" w:color="auto"/>
            <w:bottom w:val="none" w:sz="0" w:space="0" w:color="auto"/>
            <w:right w:val="none" w:sz="0" w:space="0" w:color="auto"/>
          </w:divBdr>
        </w:div>
        <w:div w:id="1767575105">
          <w:marLeft w:val="274"/>
          <w:marRight w:val="0"/>
          <w:marTop w:val="0"/>
          <w:marBottom w:val="0"/>
          <w:divBdr>
            <w:top w:val="none" w:sz="0" w:space="0" w:color="auto"/>
            <w:left w:val="none" w:sz="0" w:space="0" w:color="auto"/>
            <w:bottom w:val="none" w:sz="0" w:space="0" w:color="auto"/>
            <w:right w:val="none" w:sz="0" w:space="0" w:color="auto"/>
          </w:divBdr>
        </w:div>
        <w:div w:id="1374309271">
          <w:marLeft w:val="274"/>
          <w:marRight w:val="0"/>
          <w:marTop w:val="0"/>
          <w:marBottom w:val="0"/>
          <w:divBdr>
            <w:top w:val="none" w:sz="0" w:space="0" w:color="auto"/>
            <w:left w:val="none" w:sz="0" w:space="0" w:color="auto"/>
            <w:bottom w:val="none" w:sz="0" w:space="0" w:color="auto"/>
            <w:right w:val="none" w:sz="0" w:space="0" w:color="auto"/>
          </w:divBdr>
        </w:div>
      </w:divsChild>
    </w:div>
    <w:div w:id="507250898">
      <w:bodyDiv w:val="1"/>
      <w:marLeft w:val="0"/>
      <w:marRight w:val="0"/>
      <w:marTop w:val="0"/>
      <w:marBottom w:val="0"/>
      <w:divBdr>
        <w:top w:val="none" w:sz="0" w:space="0" w:color="auto"/>
        <w:left w:val="none" w:sz="0" w:space="0" w:color="auto"/>
        <w:bottom w:val="none" w:sz="0" w:space="0" w:color="auto"/>
        <w:right w:val="none" w:sz="0" w:space="0" w:color="auto"/>
      </w:divBdr>
    </w:div>
    <w:div w:id="581959777">
      <w:bodyDiv w:val="1"/>
      <w:marLeft w:val="0"/>
      <w:marRight w:val="0"/>
      <w:marTop w:val="0"/>
      <w:marBottom w:val="0"/>
      <w:divBdr>
        <w:top w:val="none" w:sz="0" w:space="0" w:color="auto"/>
        <w:left w:val="none" w:sz="0" w:space="0" w:color="auto"/>
        <w:bottom w:val="none" w:sz="0" w:space="0" w:color="auto"/>
        <w:right w:val="none" w:sz="0" w:space="0" w:color="auto"/>
      </w:divBdr>
    </w:div>
    <w:div w:id="597519237">
      <w:bodyDiv w:val="1"/>
      <w:marLeft w:val="0"/>
      <w:marRight w:val="0"/>
      <w:marTop w:val="0"/>
      <w:marBottom w:val="0"/>
      <w:divBdr>
        <w:top w:val="none" w:sz="0" w:space="0" w:color="auto"/>
        <w:left w:val="none" w:sz="0" w:space="0" w:color="auto"/>
        <w:bottom w:val="none" w:sz="0" w:space="0" w:color="auto"/>
        <w:right w:val="none" w:sz="0" w:space="0" w:color="auto"/>
      </w:divBdr>
    </w:div>
    <w:div w:id="616986864">
      <w:bodyDiv w:val="1"/>
      <w:marLeft w:val="0"/>
      <w:marRight w:val="0"/>
      <w:marTop w:val="0"/>
      <w:marBottom w:val="0"/>
      <w:divBdr>
        <w:top w:val="none" w:sz="0" w:space="0" w:color="auto"/>
        <w:left w:val="none" w:sz="0" w:space="0" w:color="auto"/>
        <w:bottom w:val="none" w:sz="0" w:space="0" w:color="auto"/>
        <w:right w:val="none" w:sz="0" w:space="0" w:color="auto"/>
      </w:divBdr>
      <w:divsChild>
        <w:div w:id="1923486045">
          <w:marLeft w:val="547"/>
          <w:marRight w:val="0"/>
          <w:marTop w:val="86"/>
          <w:marBottom w:val="0"/>
          <w:divBdr>
            <w:top w:val="none" w:sz="0" w:space="0" w:color="auto"/>
            <w:left w:val="none" w:sz="0" w:space="0" w:color="auto"/>
            <w:bottom w:val="none" w:sz="0" w:space="0" w:color="auto"/>
            <w:right w:val="none" w:sz="0" w:space="0" w:color="auto"/>
          </w:divBdr>
        </w:div>
        <w:div w:id="702369090">
          <w:marLeft w:val="547"/>
          <w:marRight w:val="0"/>
          <w:marTop w:val="86"/>
          <w:marBottom w:val="0"/>
          <w:divBdr>
            <w:top w:val="none" w:sz="0" w:space="0" w:color="auto"/>
            <w:left w:val="none" w:sz="0" w:space="0" w:color="auto"/>
            <w:bottom w:val="none" w:sz="0" w:space="0" w:color="auto"/>
            <w:right w:val="none" w:sz="0" w:space="0" w:color="auto"/>
          </w:divBdr>
        </w:div>
        <w:div w:id="1006054323">
          <w:marLeft w:val="547"/>
          <w:marRight w:val="0"/>
          <w:marTop w:val="86"/>
          <w:marBottom w:val="0"/>
          <w:divBdr>
            <w:top w:val="none" w:sz="0" w:space="0" w:color="auto"/>
            <w:left w:val="none" w:sz="0" w:space="0" w:color="auto"/>
            <w:bottom w:val="none" w:sz="0" w:space="0" w:color="auto"/>
            <w:right w:val="none" w:sz="0" w:space="0" w:color="auto"/>
          </w:divBdr>
        </w:div>
        <w:div w:id="880094796">
          <w:marLeft w:val="547"/>
          <w:marRight w:val="0"/>
          <w:marTop w:val="86"/>
          <w:marBottom w:val="0"/>
          <w:divBdr>
            <w:top w:val="none" w:sz="0" w:space="0" w:color="auto"/>
            <w:left w:val="none" w:sz="0" w:space="0" w:color="auto"/>
            <w:bottom w:val="none" w:sz="0" w:space="0" w:color="auto"/>
            <w:right w:val="none" w:sz="0" w:space="0" w:color="auto"/>
          </w:divBdr>
        </w:div>
      </w:divsChild>
    </w:div>
    <w:div w:id="622730831">
      <w:bodyDiv w:val="1"/>
      <w:marLeft w:val="0"/>
      <w:marRight w:val="0"/>
      <w:marTop w:val="0"/>
      <w:marBottom w:val="0"/>
      <w:divBdr>
        <w:top w:val="none" w:sz="0" w:space="0" w:color="auto"/>
        <w:left w:val="none" w:sz="0" w:space="0" w:color="auto"/>
        <w:bottom w:val="none" w:sz="0" w:space="0" w:color="auto"/>
        <w:right w:val="none" w:sz="0" w:space="0" w:color="auto"/>
      </w:divBdr>
      <w:divsChild>
        <w:div w:id="1121611925">
          <w:marLeft w:val="720"/>
          <w:marRight w:val="0"/>
          <w:marTop w:val="0"/>
          <w:marBottom w:val="0"/>
          <w:divBdr>
            <w:top w:val="none" w:sz="0" w:space="0" w:color="auto"/>
            <w:left w:val="none" w:sz="0" w:space="0" w:color="auto"/>
            <w:bottom w:val="none" w:sz="0" w:space="0" w:color="auto"/>
            <w:right w:val="none" w:sz="0" w:space="0" w:color="auto"/>
          </w:divBdr>
        </w:div>
      </w:divsChild>
    </w:div>
    <w:div w:id="646475250">
      <w:bodyDiv w:val="1"/>
      <w:marLeft w:val="0"/>
      <w:marRight w:val="0"/>
      <w:marTop w:val="0"/>
      <w:marBottom w:val="0"/>
      <w:divBdr>
        <w:top w:val="none" w:sz="0" w:space="0" w:color="auto"/>
        <w:left w:val="none" w:sz="0" w:space="0" w:color="auto"/>
        <w:bottom w:val="none" w:sz="0" w:space="0" w:color="auto"/>
        <w:right w:val="none" w:sz="0" w:space="0" w:color="auto"/>
      </w:divBdr>
    </w:div>
    <w:div w:id="655761485">
      <w:bodyDiv w:val="1"/>
      <w:marLeft w:val="0"/>
      <w:marRight w:val="0"/>
      <w:marTop w:val="0"/>
      <w:marBottom w:val="0"/>
      <w:divBdr>
        <w:top w:val="none" w:sz="0" w:space="0" w:color="auto"/>
        <w:left w:val="none" w:sz="0" w:space="0" w:color="auto"/>
        <w:bottom w:val="none" w:sz="0" w:space="0" w:color="auto"/>
        <w:right w:val="none" w:sz="0" w:space="0" w:color="auto"/>
      </w:divBdr>
    </w:div>
    <w:div w:id="657030307">
      <w:bodyDiv w:val="1"/>
      <w:marLeft w:val="0"/>
      <w:marRight w:val="0"/>
      <w:marTop w:val="0"/>
      <w:marBottom w:val="0"/>
      <w:divBdr>
        <w:top w:val="none" w:sz="0" w:space="0" w:color="auto"/>
        <w:left w:val="none" w:sz="0" w:space="0" w:color="auto"/>
        <w:bottom w:val="none" w:sz="0" w:space="0" w:color="auto"/>
        <w:right w:val="none" w:sz="0" w:space="0" w:color="auto"/>
      </w:divBdr>
      <w:divsChild>
        <w:div w:id="222298866">
          <w:marLeft w:val="1267"/>
          <w:marRight w:val="0"/>
          <w:marTop w:val="0"/>
          <w:marBottom w:val="0"/>
          <w:divBdr>
            <w:top w:val="none" w:sz="0" w:space="0" w:color="auto"/>
            <w:left w:val="none" w:sz="0" w:space="0" w:color="auto"/>
            <w:bottom w:val="none" w:sz="0" w:space="0" w:color="auto"/>
            <w:right w:val="none" w:sz="0" w:space="0" w:color="auto"/>
          </w:divBdr>
        </w:div>
        <w:div w:id="1385712514">
          <w:marLeft w:val="1267"/>
          <w:marRight w:val="0"/>
          <w:marTop w:val="0"/>
          <w:marBottom w:val="0"/>
          <w:divBdr>
            <w:top w:val="none" w:sz="0" w:space="0" w:color="auto"/>
            <w:left w:val="none" w:sz="0" w:space="0" w:color="auto"/>
            <w:bottom w:val="none" w:sz="0" w:space="0" w:color="auto"/>
            <w:right w:val="none" w:sz="0" w:space="0" w:color="auto"/>
          </w:divBdr>
        </w:div>
        <w:div w:id="1202672650">
          <w:marLeft w:val="1267"/>
          <w:marRight w:val="0"/>
          <w:marTop w:val="0"/>
          <w:marBottom w:val="0"/>
          <w:divBdr>
            <w:top w:val="none" w:sz="0" w:space="0" w:color="auto"/>
            <w:left w:val="none" w:sz="0" w:space="0" w:color="auto"/>
            <w:bottom w:val="none" w:sz="0" w:space="0" w:color="auto"/>
            <w:right w:val="none" w:sz="0" w:space="0" w:color="auto"/>
          </w:divBdr>
        </w:div>
        <w:div w:id="1228807288">
          <w:marLeft w:val="1267"/>
          <w:marRight w:val="0"/>
          <w:marTop w:val="0"/>
          <w:marBottom w:val="0"/>
          <w:divBdr>
            <w:top w:val="none" w:sz="0" w:space="0" w:color="auto"/>
            <w:left w:val="none" w:sz="0" w:space="0" w:color="auto"/>
            <w:bottom w:val="none" w:sz="0" w:space="0" w:color="auto"/>
            <w:right w:val="none" w:sz="0" w:space="0" w:color="auto"/>
          </w:divBdr>
        </w:div>
      </w:divsChild>
    </w:div>
    <w:div w:id="666782512">
      <w:bodyDiv w:val="1"/>
      <w:marLeft w:val="0"/>
      <w:marRight w:val="0"/>
      <w:marTop w:val="0"/>
      <w:marBottom w:val="0"/>
      <w:divBdr>
        <w:top w:val="none" w:sz="0" w:space="0" w:color="auto"/>
        <w:left w:val="none" w:sz="0" w:space="0" w:color="auto"/>
        <w:bottom w:val="none" w:sz="0" w:space="0" w:color="auto"/>
        <w:right w:val="none" w:sz="0" w:space="0" w:color="auto"/>
      </w:divBdr>
      <w:divsChild>
        <w:div w:id="146168285">
          <w:marLeft w:val="1166"/>
          <w:marRight w:val="0"/>
          <w:marTop w:val="0"/>
          <w:marBottom w:val="0"/>
          <w:divBdr>
            <w:top w:val="none" w:sz="0" w:space="0" w:color="auto"/>
            <w:left w:val="none" w:sz="0" w:space="0" w:color="auto"/>
            <w:bottom w:val="none" w:sz="0" w:space="0" w:color="auto"/>
            <w:right w:val="none" w:sz="0" w:space="0" w:color="auto"/>
          </w:divBdr>
        </w:div>
      </w:divsChild>
    </w:div>
    <w:div w:id="692193634">
      <w:bodyDiv w:val="1"/>
      <w:marLeft w:val="0"/>
      <w:marRight w:val="0"/>
      <w:marTop w:val="0"/>
      <w:marBottom w:val="0"/>
      <w:divBdr>
        <w:top w:val="none" w:sz="0" w:space="0" w:color="auto"/>
        <w:left w:val="none" w:sz="0" w:space="0" w:color="auto"/>
        <w:bottom w:val="none" w:sz="0" w:space="0" w:color="auto"/>
        <w:right w:val="none" w:sz="0" w:space="0" w:color="auto"/>
      </w:divBdr>
      <w:divsChild>
        <w:div w:id="238446846">
          <w:marLeft w:val="446"/>
          <w:marRight w:val="0"/>
          <w:marTop w:val="0"/>
          <w:marBottom w:val="0"/>
          <w:divBdr>
            <w:top w:val="none" w:sz="0" w:space="0" w:color="auto"/>
            <w:left w:val="none" w:sz="0" w:space="0" w:color="auto"/>
            <w:bottom w:val="none" w:sz="0" w:space="0" w:color="auto"/>
            <w:right w:val="none" w:sz="0" w:space="0" w:color="auto"/>
          </w:divBdr>
        </w:div>
        <w:div w:id="414278670">
          <w:marLeft w:val="446"/>
          <w:marRight w:val="0"/>
          <w:marTop w:val="0"/>
          <w:marBottom w:val="0"/>
          <w:divBdr>
            <w:top w:val="none" w:sz="0" w:space="0" w:color="auto"/>
            <w:left w:val="none" w:sz="0" w:space="0" w:color="auto"/>
            <w:bottom w:val="none" w:sz="0" w:space="0" w:color="auto"/>
            <w:right w:val="none" w:sz="0" w:space="0" w:color="auto"/>
          </w:divBdr>
        </w:div>
        <w:div w:id="613908166">
          <w:marLeft w:val="1166"/>
          <w:marRight w:val="0"/>
          <w:marTop w:val="0"/>
          <w:marBottom w:val="0"/>
          <w:divBdr>
            <w:top w:val="none" w:sz="0" w:space="0" w:color="auto"/>
            <w:left w:val="none" w:sz="0" w:space="0" w:color="auto"/>
            <w:bottom w:val="none" w:sz="0" w:space="0" w:color="auto"/>
            <w:right w:val="none" w:sz="0" w:space="0" w:color="auto"/>
          </w:divBdr>
        </w:div>
        <w:div w:id="687145803">
          <w:marLeft w:val="1166"/>
          <w:marRight w:val="0"/>
          <w:marTop w:val="0"/>
          <w:marBottom w:val="0"/>
          <w:divBdr>
            <w:top w:val="none" w:sz="0" w:space="0" w:color="auto"/>
            <w:left w:val="none" w:sz="0" w:space="0" w:color="auto"/>
            <w:bottom w:val="none" w:sz="0" w:space="0" w:color="auto"/>
            <w:right w:val="none" w:sz="0" w:space="0" w:color="auto"/>
          </w:divBdr>
        </w:div>
        <w:div w:id="1009679261">
          <w:marLeft w:val="1166"/>
          <w:marRight w:val="0"/>
          <w:marTop w:val="0"/>
          <w:marBottom w:val="0"/>
          <w:divBdr>
            <w:top w:val="none" w:sz="0" w:space="0" w:color="auto"/>
            <w:left w:val="none" w:sz="0" w:space="0" w:color="auto"/>
            <w:bottom w:val="none" w:sz="0" w:space="0" w:color="auto"/>
            <w:right w:val="none" w:sz="0" w:space="0" w:color="auto"/>
          </w:divBdr>
        </w:div>
        <w:div w:id="1448816013">
          <w:marLeft w:val="446"/>
          <w:marRight w:val="0"/>
          <w:marTop w:val="0"/>
          <w:marBottom w:val="0"/>
          <w:divBdr>
            <w:top w:val="none" w:sz="0" w:space="0" w:color="auto"/>
            <w:left w:val="none" w:sz="0" w:space="0" w:color="auto"/>
            <w:bottom w:val="none" w:sz="0" w:space="0" w:color="auto"/>
            <w:right w:val="none" w:sz="0" w:space="0" w:color="auto"/>
          </w:divBdr>
        </w:div>
        <w:div w:id="1623078371">
          <w:marLeft w:val="446"/>
          <w:marRight w:val="0"/>
          <w:marTop w:val="0"/>
          <w:marBottom w:val="0"/>
          <w:divBdr>
            <w:top w:val="none" w:sz="0" w:space="0" w:color="auto"/>
            <w:left w:val="none" w:sz="0" w:space="0" w:color="auto"/>
            <w:bottom w:val="none" w:sz="0" w:space="0" w:color="auto"/>
            <w:right w:val="none" w:sz="0" w:space="0" w:color="auto"/>
          </w:divBdr>
        </w:div>
        <w:div w:id="1717126018">
          <w:marLeft w:val="446"/>
          <w:marRight w:val="0"/>
          <w:marTop w:val="0"/>
          <w:marBottom w:val="0"/>
          <w:divBdr>
            <w:top w:val="none" w:sz="0" w:space="0" w:color="auto"/>
            <w:left w:val="none" w:sz="0" w:space="0" w:color="auto"/>
            <w:bottom w:val="none" w:sz="0" w:space="0" w:color="auto"/>
            <w:right w:val="none" w:sz="0" w:space="0" w:color="auto"/>
          </w:divBdr>
        </w:div>
        <w:div w:id="1797329326">
          <w:marLeft w:val="446"/>
          <w:marRight w:val="0"/>
          <w:marTop w:val="0"/>
          <w:marBottom w:val="0"/>
          <w:divBdr>
            <w:top w:val="none" w:sz="0" w:space="0" w:color="auto"/>
            <w:left w:val="none" w:sz="0" w:space="0" w:color="auto"/>
            <w:bottom w:val="none" w:sz="0" w:space="0" w:color="auto"/>
            <w:right w:val="none" w:sz="0" w:space="0" w:color="auto"/>
          </w:divBdr>
        </w:div>
      </w:divsChild>
    </w:div>
    <w:div w:id="697968382">
      <w:bodyDiv w:val="1"/>
      <w:marLeft w:val="0"/>
      <w:marRight w:val="0"/>
      <w:marTop w:val="0"/>
      <w:marBottom w:val="0"/>
      <w:divBdr>
        <w:top w:val="none" w:sz="0" w:space="0" w:color="auto"/>
        <w:left w:val="none" w:sz="0" w:space="0" w:color="auto"/>
        <w:bottom w:val="none" w:sz="0" w:space="0" w:color="auto"/>
        <w:right w:val="none" w:sz="0" w:space="0" w:color="auto"/>
      </w:divBdr>
    </w:div>
    <w:div w:id="702751067">
      <w:bodyDiv w:val="1"/>
      <w:marLeft w:val="0"/>
      <w:marRight w:val="0"/>
      <w:marTop w:val="0"/>
      <w:marBottom w:val="0"/>
      <w:divBdr>
        <w:top w:val="none" w:sz="0" w:space="0" w:color="auto"/>
        <w:left w:val="none" w:sz="0" w:space="0" w:color="auto"/>
        <w:bottom w:val="none" w:sz="0" w:space="0" w:color="auto"/>
        <w:right w:val="none" w:sz="0" w:space="0" w:color="auto"/>
      </w:divBdr>
    </w:div>
    <w:div w:id="717127632">
      <w:bodyDiv w:val="1"/>
      <w:marLeft w:val="0"/>
      <w:marRight w:val="0"/>
      <w:marTop w:val="0"/>
      <w:marBottom w:val="0"/>
      <w:divBdr>
        <w:top w:val="none" w:sz="0" w:space="0" w:color="auto"/>
        <w:left w:val="none" w:sz="0" w:space="0" w:color="auto"/>
        <w:bottom w:val="none" w:sz="0" w:space="0" w:color="auto"/>
        <w:right w:val="none" w:sz="0" w:space="0" w:color="auto"/>
      </w:divBdr>
    </w:div>
    <w:div w:id="754322921">
      <w:bodyDiv w:val="1"/>
      <w:marLeft w:val="0"/>
      <w:marRight w:val="0"/>
      <w:marTop w:val="0"/>
      <w:marBottom w:val="0"/>
      <w:divBdr>
        <w:top w:val="none" w:sz="0" w:space="0" w:color="auto"/>
        <w:left w:val="none" w:sz="0" w:space="0" w:color="auto"/>
        <w:bottom w:val="none" w:sz="0" w:space="0" w:color="auto"/>
        <w:right w:val="none" w:sz="0" w:space="0" w:color="auto"/>
      </w:divBdr>
      <w:divsChild>
        <w:div w:id="1354765893">
          <w:marLeft w:val="1166"/>
          <w:marRight w:val="0"/>
          <w:marTop w:val="0"/>
          <w:marBottom w:val="0"/>
          <w:divBdr>
            <w:top w:val="none" w:sz="0" w:space="0" w:color="auto"/>
            <w:left w:val="none" w:sz="0" w:space="0" w:color="auto"/>
            <w:bottom w:val="none" w:sz="0" w:space="0" w:color="auto"/>
            <w:right w:val="none" w:sz="0" w:space="0" w:color="auto"/>
          </w:divBdr>
        </w:div>
        <w:div w:id="1713339559">
          <w:marLeft w:val="1166"/>
          <w:marRight w:val="0"/>
          <w:marTop w:val="0"/>
          <w:marBottom w:val="0"/>
          <w:divBdr>
            <w:top w:val="none" w:sz="0" w:space="0" w:color="auto"/>
            <w:left w:val="none" w:sz="0" w:space="0" w:color="auto"/>
            <w:bottom w:val="none" w:sz="0" w:space="0" w:color="auto"/>
            <w:right w:val="none" w:sz="0" w:space="0" w:color="auto"/>
          </w:divBdr>
        </w:div>
      </w:divsChild>
    </w:div>
    <w:div w:id="808668827">
      <w:bodyDiv w:val="1"/>
      <w:marLeft w:val="0"/>
      <w:marRight w:val="0"/>
      <w:marTop w:val="0"/>
      <w:marBottom w:val="0"/>
      <w:divBdr>
        <w:top w:val="none" w:sz="0" w:space="0" w:color="auto"/>
        <w:left w:val="none" w:sz="0" w:space="0" w:color="auto"/>
        <w:bottom w:val="none" w:sz="0" w:space="0" w:color="auto"/>
        <w:right w:val="none" w:sz="0" w:space="0" w:color="auto"/>
      </w:divBdr>
      <w:divsChild>
        <w:div w:id="1402370778">
          <w:marLeft w:val="1166"/>
          <w:marRight w:val="0"/>
          <w:marTop w:val="0"/>
          <w:marBottom w:val="0"/>
          <w:divBdr>
            <w:top w:val="none" w:sz="0" w:space="0" w:color="auto"/>
            <w:left w:val="none" w:sz="0" w:space="0" w:color="auto"/>
            <w:bottom w:val="none" w:sz="0" w:space="0" w:color="auto"/>
            <w:right w:val="none" w:sz="0" w:space="0" w:color="auto"/>
          </w:divBdr>
        </w:div>
      </w:divsChild>
    </w:div>
    <w:div w:id="811825161">
      <w:bodyDiv w:val="1"/>
      <w:marLeft w:val="0"/>
      <w:marRight w:val="0"/>
      <w:marTop w:val="0"/>
      <w:marBottom w:val="0"/>
      <w:divBdr>
        <w:top w:val="none" w:sz="0" w:space="0" w:color="auto"/>
        <w:left w:val="none" w:sz="0" w:space="0" w:color="auto"/>
        <w:bottom w:val="none" w:sz="0" w:space="0" w:color="auto"/>
        <w:right w:val="none" w:sz="0" w:space="0" w:color="auto"/>
      </w:divBdr>
      <w:divsChild>
        <w:div w:id="2046563517">
          <w:marLeft w:val="547"/>
          <w:marRight w:val="0"/>
          <w:marTop w:val="86"/>
          <w:marBottom w:val="0"/>
          <w:divBdr>
            <w:top w:val="none" w:sz="0" w:space="0" w:color="auto"/>
            <w:left w:val="none" w:sz="0" w:space="0" w:color="auto"/>
            <w:bottom w:val="none" w:sz="0" w:space="0" w:color="auto"/>
            <w:right w:val="none" w:sz="0" w:space="0" w:color="auto"/>
          </w:divBdr>
        </w:div>
      </w:divsChild>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839586057">
      <w:bodyDiv w:val="1"/>
      <w:marLeft w:val="0"/>
      <w:marRight w:val="0"/>
      <w:marTop w:val="0"/>
      <w:marBottom w:val="0"/>
      <w:divBdr>
        <w:top w:val="none" w:sz="0" w:space="0" w:color="auto"/>
        <w:left w:val="none" w:sz="0" w:space="0" w:color="auto"/>
        <w:bottom w:val="none" w:sz="0" w:space="0" w:color="auto"/>
        <w:right w:val="none" w:sz="0" w:space="0" w:color="auto"/>
      </w:divBdr>
    </w:div>
    <w:div w:id="852576802">
      <w:bodyDiv w:val="1"/>
      <w:marLeft w:val="0"/>
      <w:marRight w:val="0"/>
      <w:marTop w:val="0"/>
      <w:marBottom w:val="0"/>
      <w:divBdr>
        <w:top w:val="none" w:sz="0" w:space="0" w:color="auto"/>
        <w:left w:val="none" w:sz="0" w:space="0" w:color="auto"/>
        <w:bottom w:val="none" w:sz="0" w:space="0" w:color="auto"/>
        <w:right w:val="none" w:sz="0" w:space="0" w:color="auto"/>
      </w:divBdr>
    </w:div>
    <w:div w:id="880748488">
      <w:bodyDiv w:val="1"/>
      <w:marLeft w:val="0"/>
      <w:marRight w:val="0"/>
      <w:marTop w:val="0"/>
      <w:marBottom w:val="0"/>
      <w:divBdr>
        <w:top w:val="none" w:sz="0" w:space="0" w:color="auto"/>
        <w:left w:val="none" w:sz="0" w:space="0" w:color="auto"/>
        <w:bottom w:val="none" w:sz="0" w:space="0" w:color="auto"/>
        <w:right w:val="none" w:sz="0" w:space="0" w:color="auto"/>
      </w:divBdr>
      <w:divsChild>
        <w:div w:id="929780288">
          <w:marLeft w:val="274"/>
          <w:marRight w:val="0"/>
          <w:marTop w:val="0"/>
          <w:marBottom w:val="0"/>
          <w:divBdr>
            <w:top w:val="none" w:sz="0" w:space="0" w:color="auto"/>
            <w:left w:val="none" w:sz="0" w:space="0" w:color="auto"/>
            <w:bottom w:val="none" w:sz="0" w:space="0" w:color="auto"/>
            <w:right w:val="none" w:sz="0" w:space="0" w:color="auto"/>
          </w:divBdr>
        </w:div>
        <w:div w:id="431432810">
          <w:marLeft w:val="274"/>
          <w:marRight w:val="0"/>
          <w:marTop w:val="0"/>
          <w:marBottom w:val="0"/>
          <w:divBdr>
            <w:top w:val="none" w:sz="0" w:space="0" w:color="auto"/>
            <w:left w:val="none" w:sz="0" w:space="0" w:color="auto"/>
            <w:bottom w:val="none" w:sz="0" w:space="0" w:color="auto"/>
            <w:right w:val="none" w:sz="0" w:space="0" w:color="auto"/>
          </w:divBdr>
        </w:div>
        <w:div w:id="1135417547">
          <w:marLeft w:val="274"/>
          <w:marRight w:val="0"/>
          <w:marTop w:val="0"/>
          <w:marBottom w:val="0"/>
          <w:divBdr>
            <w:top w:val="none" w:sz="0" w:space="0" w:color="auto"/>
            <w:left w:val="none" w:sz="0" w:space="0" w:color="auto"/>
            <w:bottom w:val="none" w:sz="0" w:space="0" w:color="auto"/>
            <w:right w:val="none" w:sz="0" w:space="0" w:color="auto"/>
          </w:divBdr>
        </w:div>
      </w:divsChild>
    </w:div>
    <w:div w:id="906181732">
      <w:bodyDiv w:val="1"/>
      <w:marLeft w:val="0"/>
      <w:marRight w:val="0"/>
      <w:marTop w:val="0"/>
      <w:marBottom w:val="0"/>
      <w:divBdr>
        <w:top w:val="none" w:sz="0" w:space="0" w:color="auto"/>
        <w:left w:val="none" w:sz="0" w:space="0" w:color="auto"/>
        <w:bottom w:val="none" w:sz="0" w:space="0" w:color="auto"/>
        <w:right w:val="none" w:sz="0" w:space="0" w:color="auto"/>
      </w:divBdr>
      <w:divsChild>
        <w:div w:id="456145626">
          <w:marLeft w:val="547"/>
          <w:marRight w:val="0"/>
          <w:marTop w:val="77"/>
          <w:marBottom w:val="0"/>
          <w:divBdr>
            <w:top w:val="none" w:sz="0" w:space="0" w:color="auto"/>
            <w:left w:val="none" w:sz="0" w:space="0" w:color="auto"/>
            <w:bottom w:val="none" w:sz="0" w:space="0" w:color="auto"/>
            <w:right w:val="none" w:sz="0" w:space="0" w:color="auto"/>
          </w:divBdr>
        </w:div>
        <w:div w:id="1938634023">
          <w:marLeft w:val="547"/>
          <w:marRight w:val="0"/>
          <w:marTop w:val="77"/>
          <w:marBottom w:val="0"/>
          <w:divBdr>
            <w:top w:val="none" w:sz="0" w:space="0" w:color="auto"/>
            <w:left w:val="none" w:sz="0" w:space="0" w:color="auto"/>
            <w:bottom w:val="none" w:sz="0" w:space="0" w:color="auto"/>
            <w:right w:val="none" w:sz="0" w:space="0" w:color="auto"/>
          </w:divBdr>
        </w:div>
      </w:divsChild>
    </w:div>
    <w:div w:id="941500518">
      <w:bodyDiv w:val="1"/>
      <w:marLeft w:val="0"/>
      <w:marRight w:val="0"/>
      <w:marTop w:val="0"/>
      <w:marBottom w:val="0"/>
      <w:divBdr>
        <w:top w:val="none" w:sz="0" w:space="0" w:color="auto"/>
        <w:left w:val="none" w:sz="0" w:space="0" w:color="auto"/>
        <w:bottom w:val="none" w:sz="0" w:space="0" w:color="auto"/>
        <w:right w:val="none" w:sz="0" w:space="0" w:color="auto"/>
      </w:divBdr>
    </w:div>
    <w:div w:id="977338684">
      <w:bodyDiv w:val="1"/>
      <w:marLeft w:val="0"/>
      <w:marRight w:val="0"/>
      <w:marTop w:val="0"/>
      <w:marBottom w:val="0"/>
      <w:divBdr>
        <w:top w:val="none" w:sz="0" w:space="0" w:color="auto"/>
        <w:left w:val="none" w:sz="0" w:space="0" w:color="auto"/>
        <w:bottom w:val="none" w:sz="0" w:space="0" w:color="auto"/>
        <w:right w:val="none" w:sz="0" w:space="0" w:color="auto"/>
      </w:divBdr>
    </w:div>
    <w:div w:id="999314420">
      <w:bodyDiv w:val="1"/>
      <w:marLeft w:val="0"/>
      <w:marRight w:val="0"/>
      <w:marTop w:val="0"/>
      <w:marBottom w:val="0"/>
      <w:divBdr>
        <w:top w:val="none" w:sz="0" w:space="0" w:color="auto"/>
        <w:left w:val="none" w:sz="0" w:space="0" w:color="auto"/>
        <w:bottom w:val="none" w:sz="0" w:space="0" w:color="auto"/>
        <w:right w:val="none" w:sz="0" w:space="0" w:color="auto"/>
      </w:divBdr>
      <w:divsChild>
        <w:div w:id="530726654">
          <w:marLeft w:val="547"/>
          <w:marRight w:val="0"/>
          <w:marTop w:val="77"/>
          <w:marBottom w:val="0"/>
          <w:divBdr>
            <w:top w:val="none" w:sz="0" w:space="0" w:color="auto"/>
            <w:left w:val="none" w:sz="0" w:space="0" w:color="auto"/>
            <w:bottom w:val="none" w:sz="0" w:space="0" w:color="auto"/>
            <w:right w:val="none" w:sz="0" w:space="0" w:color="auto"/>
          </w:divBdr>
        </w:div>
        <w:div w:id="77145069">
          <w:marLeft w:val="547"/>
          <w:marRight w:val="0"/>
          <w:marTop w:val="77"/>
          <w:marBottom w:val="0"/>
          <w:divBdr>
            <w:top w:val="none" w:sz="0" w:space="0" w:color="auto"/>
            <w:left w:val="none" w:sz="0" w:space="0" w:color="auto"/>
            <w:bottom w:val="none" w:sz="0" w:space="0" w:color="auto"/>
            <w:right w:val="none" w:sz="0" w:space="0" w:color="auto"/>
          </w:divBdr>
        </w:div>
      </w:divsChild>
    </w:div>
    <w:div w:id="1006130098">
      <w:bodyDiv w:val="1"/>
      <w:marLeft w:val="0"/>
      <w:marRight w:val="0"/>
      <w:marTop w:val="0"/>
      <w:marBottom w:val="0"/>
      <w:divBdr>
        <w:top w:val="none" w:sz="0" w:space="0" w:color="auto"/>
        <w:left w:val="none" w:sz="0" w:space="0" w:color="auto"/>
        <w:bottom w:val="none" w:sz="0" w:space="0" w:color="auto"/>
        <w:right w:val="none" w:sz="0" w:space="0" w:color="auto"/>
      </w:divBdr>
    </w:div>
    <w:div w:id="1006983716">
      <w:bodyDiv w:val="1"/>
      <w:marLeft w:val="0"/>
      <w:marRight w:val="0"/>
      <w:marTop w:val="0"/>
      <w:marBottom w:val="0"/>
      <w:divBdr>
        <w:top w:val="none" w:sz="0" w:space="0" w:color="auto"/>
        <w:left w:val="none" w:sz="0" w:space="0" w:color="auto"/>
        <w:bottom w:val="none" w:sz="0" w:space="0" w:color="auto"/>
        <w:right w:val="none" w:sz="0" w:space="0" w:color="auto"/>
      </w:divBdr>
      <w:divsChild>
        <w:div w:id="1691683622">
          <w:marLeft w:val="720"/>
          <w:marRight w:val="0"/>
          <w:marTop w:val="200"/>
          <w:marBottom w:val="0"/>
          <w:divBdr>
            <w:top w:val="none" w:sz="0" w:space="0" w:color="auto"/>
            <w:left w:val="none" w:sz="0" w:space="0" w:color="auto"/>
            <w:bottom w:val="none" w:sz="0" w:space="0" w:color="auto"/>
            <w:right w:val="none" w:sz="0" w:space="0" w:color="auto"/>
          </w:divBdr>
        </w:div>
      </w:divsChild>
    </w:div>
    <w:div w:id="1025015385">
      <w:bodyDiv w:val="1"/>
      <w:marLeft w:val="0"/>
      <w:marRight w:val="0"/>
      <w:marTop w:val="0"/>
      <w:marBottom w:val="0"/>
      <w:divBdr>
        <w:top w:val="none" w:sz="0" w:space="0" w:color="auto"/>
        <w:left w:val="none" w:sz="0" w:space="0" w:color="auto"/>
        <w:bottom w:val="none" w:sz="0" w:space="0" w:color="auto"/>
        <w:right w:val="none" w:sz="0" w:space="0" w:color="auto"/>
      </w:divBdr>
    </w:div>
    <w:div w:id="1062295613">
      <w:bodyDiv w:val="1"/>
      <w:marLeft w:val="0"/>
      <w:marRight w:val="0"/>
      <w:marTop w:val="0"/>
      <w:marBottom w:val="0"/>
      <w:divBdr>
        <w:top w:val="none" w:sz="0" w:space="0" w:color="auto"/>
        <w:left w:val="none" w:sz="0" w:space="0" w:color="auto"/>
        <w:bottom w:val="none" w:sz="0" w:space="0" w:color="auto"/>
        <w:right w:val="none" w:sz="0" w:space="0" w:color="auto"/>
      </w:divBdr>
      <w:divsChild>
        <w:div w:id="1213927502">
          <w:marLeft w:val="547"/>
          <w:marRight w:val="0"/>
          <w:marTop w:val="0"/>
          <w:marBottom w:val="0"/>
          <w:divBdr>
            <w:top w:val="none" w:sz="0" w:space="0" w:color="auto"/>
            <w:left w:val="none" w:sz="0" w:space="0" w:color="auto"/>
            <w:bottom w:val="none" w:sz="0" w:space="0" w:color="auto"/>
            <w:right w:val="none" w:sz="0" w:space="0" w:color="auto"/>
          </w:divBdr>
        </w:div>
        <w:div w:id="1770735106">
          <w:marLeft w:val="1354"/>
          <w:marRight w:val="0"/>
          <w:marTop w:val="0"/>
          <w:marBottom w:val="0"/>
          <w:divBdr>
            <w:top w:val="none" w:sz="0" w:space="0" w:color="auto"/>
            <w:left w:val="none" w:sz="0" w:space="0" w:color="auto"/>
            <w:bottom w:val="none" w:sz="0" w:space="0" w:color="auto"/>
            <w:right w:val="none" w:sz="0" w:space="0" w:color="auto"/>
          </w:divBdr>
        </w:div>
        <w:div w:id="2027095315">
          <w:marLeft w:val="1354"/>
          <w:marRight w:val="0"/>
          <w:marTop w:val="0"/>
          <w:marBottom w:val="0"/>
          <w:divBdr>
            <w:top w:val="none" w:sz="0" w:space="0" w:color="auto"/>
            <w:left w:val="none" w:sz="0" w:space="0" w:color="auto"/>
            <w:bottom w:val="none" w:sz="0" w:space="0" w:color="auto"/>
            <w:right w:val="none" w:sz="0" w:space="0" w:color="auto"/>
          </w:divBdr>
        </w:div>
      </w:divsChild>
    </w:div>
    <w:div w:id="1122072125">
      <w:bodyDiv w:val="1"/>
      <w:marLeft w:val="0"/>
      <w:marRight w:val="0"/>
      <w:marTop w:val="0"/>
      <w:marBottom w:val="0"/>
      <w:divBdr>
        <w:top w:val="none" w:sz="0" w:space="0" w:color="auto"/>
        <w:left w:val="none" w:sz="0" w:space="0" w:color="auto"/>
        <w:bottom w:val="none" w:sz="0" w:space="0" w:color="auto"/>
        <w:right w:val="none" w:sz="0" w:space="0" w:color="auto"/>
      </w:divBdr>
      <w:divsChild>
        <w:div w:id="1750344570">
          <w:marLeft w:val="547"/>
          <w:marRight w:val="0"/>
          <w:marTop w:val="0"/>
          <w:marBottom w:val="0"/>
          <w:divBdr>
            <w:top w:val="none" w:sz="0" w:space="0" w:color="auto"/>
            <w:left w:val="none" w:sz="0" w:space="0" w:color="auto"/>
            <w:bottom w:val="none" w:sz="0" w:space="0" w:color="auto"/>
            <w:right w:val="none" w:sz="0" w:space="0" w:color="auto"/>
          </w:divBdr>
        </w:div>
        <w:div w:id="526723635">
          <w:marLeft w:val="1354"/>
          <w:marRight w:val="0"/>
          <w:marTop w:val="0"/>
          <w:marBottom w:val="0"/>
          <w:divBdr>
            <w:top w:val="none" w:sz="0" w:space="0" w:color="auto"/>
            <w:left w:val="none" w:sz="0" w:space="0" w:color="auto"/>
            <w:bottom w:val="none" w:sz="0" w:space="0" w:color="auto"/>
            <w:right w:val="none" w:sz="0" w:space="0" w:color="auto"/>
          </w:divBdr>
        </w:div>
        <w:div w:id="2050761862">
          <w:marLeft w:val="1354"/>
          <w:marRight w:val="0"/>
          <w:marTop w:val="0"/>
          <w:marBottom w:val="0"/>
          <w:divBdr>
            <w:top w:val="none" w:sz="0" w:space="0" w:color="auto"/>
            <w:left w:val="none" w:sz="0" w:space="0" w:color="auto"/>
            <w:bottom w:val="none" w:sz="0" w:space="0" w:color="auto"/>
            <w:right w:val="none" w:sz="0" w:space="0" w:color="auto"/>
          </w:divBdr>
        </w:div>
      </w:divsChild>
    </w:div>
    <w:div w:id="1138841074">
      <w:bodyDiv w:val="1"/>
      <w:marLeft w:val="0"/>
      <w:marRight w:val="0"/>
      <w:marTop w:val="0"/>
      <w:marBottom w:val="0"/>
      <w:divBdr>
        <w:top w:val="none" w:sz="0" w:space="0" w:color="auto"/>
        <w:left w:val="none" w:sz="0" w:space="0" w:color="auto"/>
        <w:bottom w:val="none" w:sz="0" w:space="0" w:color="auto"/>
        <w:right w:val="none" w:sz="0" w:space="0" w:color="auto"/>
      </w:divBdr>
      <w:divsChild>
        <w:div w:id="701856435">
          <w:marLeft w:val="547"/>
          <w:marRight w:val="0"/>
          <w:marTop w:val="77"/>
          <w:marBottom w:val="0"/>
          <w:divBdr>
            <w:top w:val="none" w:sz="0" w:space="0" w:color="auto"/>
            <w:left w:val="none" w:sz="0" w:space="0" w:color="auto"/>
            <w:bottom w:val="none" w:sz="0" w:space="0" w:color="auto"/>
            <w:right w:val="none" w:sz="0" w:space="0" w:color="auto"/>
          </w:divBdr>
        </w:div>
      </w:divsChild>
    </w:div>
    <w:div w:id="1139612698">
      <w:bodyDiv w:val="1"/>
      <w:marLeft w:val="0"/>
      <w:marRight w:val="0"/>
      <w:marTop w:val="0"/>
      <w:marBottom w:val="0"/>
      <w:divBdr>
        <w:top w:val="none" w:sz="0" w:space="0" w:color="auto"/>
        <w:left w:val="none" w:sz="0" w:space="0" w:color="auto"/>
        <w:bottom w:val="none" w:sz="0" w:space="0" w:color="auto"/>
        <w:right w:val="none" w:sz="0" w:space="0" w:color="auto"/>
      </w:divBdr>
    </w:div>
    <w:div w:id="1166551833">
      <w:bodyDiv w:val="1"/>
      <w:marLeft w:val="0"/>
      <w:marRight w:val="0"/>
      <w:marTop w:val="0"/>
      <w:marBottom w:val="0"/>
      <w:divBdr>
        <w:top w:val="none" w:sz="0" w:space="0" w:color="auto"/>
        <w:left w:val="none" w:sz="0" w:space="0" w:color="auto"/>
        <w:bottom w:val="none" w:sz="0" w:space="0" w:color="auto"/>
        <w:right w:val="none" w:sz="0" w:space="0" w:color="auto"/>
      </w:divBdr>
      <w:divsChild>
        <w:div w:id="222255469">
          <w:marLeft w:val="547"/>
          <w:marRight w:val="0"/>
          <w:marTop w:val="77"/>
          <w:marBottom w:val="0"/>
          <w:divBdr>
            <w:top w:val="none" w:sz="0" w:space="0" w:color="auto"/>
            <w:left w:val="none" w:sz="0" w:space="0" w:color="auto"/>
            <w:bottom w:val="none" w:sz="0" w:space="0" w:color="auto"/>
            <w:right w:val="none" w:sz="0" w:space="0" w:color="auto"/>
          </w:divBdr>
        </w:div>
      </w:divsChild>
    </w:div>
    <w:div w:id="1190297456">
      <w:bodyDiv w:val="1"/>
      <w:marLeft w:val="0"/>
      <w:marRight w:val="0"/>
      <w:marTop w:val="0"/>
      <w:marBottom w:val="0"/>
      <w:divBdr>
        <w:top w:val="none" w:sz="0" w:space="0" w:color="auto"/>
        <w:left w:val="none" w:sz="0" w:space="0" w:color="auto"/>
        <w:bottom w:val="none" w:sz="0" w:space="0" w:color="auto"/>
        <w:right w:val="none" w:sz="0" w:space="0" w:color="auto"/>
      </w:divBdr>
      <w:divsChild>
        <w:div w:id="1861771620">
          <w:marLeft w:val="720"/>
          <w:marRight w:val="0"/>
          <w:marTop w:val="0"/>
          <w:marBottom w:val="0"/>
          <w:divBdr>
            <w:top w:val="none" w:sz="0" w:space="0" w:color="auto"/>
            <w:left w:val="none" w:sz="0" w:space="0" w:color="auto"/>
            <w:bottom w:val="none" w:sz="0" w:space="0" w:color="auto"/>
            <w:right w:val="none" w:sz="0" w:space="0" w:color="auto"/>
          </w:divBdr>
        </w:div>
        <w:div w:id="1695686946">
          <w:marLeft w:val="1440"/>
          <w:marRight w:val="0"/>
          <w:marTop w:val="0"/>
          <w:marBottom w:val="0"/>
          <w:divBdr>
            <w:top w:val="none" w:sz="0" w:space="0" w:color="auto"/>
            <w:left w:val="none" w:sz="0" w:space="0" w:color="auto"/>
            <w:bottom w:val="none" w:sz="0" w:space="0" w:color="auto"/>
            <w:right w:val="none" w:sz="0" w:space="0" w:color="auto"/>
          </w:divBdr>
        </w:div>
        <w:div w:id="997657523">
          <w:marLeft w:val="1440"/>
          <w:marRight w:val="0"/>
          <w:marTop w:val="0"/>
          <w:marBottom w:val="0"/>
          <w:divBdr>
            <w:top w:val="none" w:sz="0" w:space="0" w:color="auto"/>
            <w:left w:val="none" w:sz="0" w:space="0" w:color="auto"/>
            <w:bottom w:val="none" w:sz="0" w:space="0" w:color="auto"/>
            <w:right w:val="none" w:sz="0" w:space="0" w:color="auto"/>
          </w:divBdr>
        </w:div>
        <w:div w:id="1853572726">
          <w:marLeft w:val="1440"/>
          <w:marRight w:val="0"/>
          <w:marTop w:val="0"/>
          <w:marBottom w:val="0"/>
          <w:divBdr>
            <w:top w:val="none" w:sz="0" w:space="0" w:color="auto"/>
            <w:left w:val="none" w:sz="0" w:space="0" w:color="auto"/>
            <w:bottom w:val="none" w:sz="0" w:space="0" w:color="auto"/>
            <w:right w:val="none" w:sz="0" w:space="0" w:color="auto"/>
          </w:divBdr>
        </w:div>
      </w:divsChild>
    </w:div>
    <w:div w:id="1191525485">
      <w:bodyDiv w:val="1"/>
      <w:marLeft w:val="0"/>
      <w:marRight w:val="0"/>
      <w:marTop w:val="0"/>
      <w:marBottom w:val="0"/>
      <w:divBdr>
        <w:top w:val="none" w:sz="0" w:space="0" w:color="auto"/>
        <w:left w:val="none" w:sz="0" w:space="0" w:color="auto"/>
        <w:bottom w:val="none" w:sz="0" w:space="0" w:color="auto"/>
        <w:right w:val="none" w:sz="0" w:space="0" w:color="auto"/>
      </w:divBdr>
    </w:div>
    <w:div w:id="1197811840">
      <w:bodyDiv w:val="1"/>
      <w:marLeft w:val="0"/>
      <w:marRight w:val="0"/>
      <w:marTop w:val="0"/>
      <w:marBottom w:val="0"/>
      <w:divBdr>
        <w:top w:val="none" w:sz="0" w:space="0" w:color="auto"/>
        <w:left w:val="none" w:sz="0" w:space="0" w:color="auto"/>
        <w:bottom w:val="none" w:sz="0" w:space="0" w:color="auto"/>
        <w:right w:val="none" w:sz="0" w:space="0" w:color="auto"/>
      </w:divBdr>
      <w:divsChild>
        <w:div w:id="1346977232">
          <w:marLeft w:val="274"/>
          <w:marRight w:val="0"/>
          <w:marTop w:val="0"/>
          <w:marBottom w:val="0"/>
          <w:divBdr>
            <w:top w:val="none" w:sz="0" w:space="0" w:color="auto"/>
            <w:left w:val="none" w:sz="0" w:space="0" w:color="auto"/>
            <w:bottom w:val="none" w:sz="0" w:space="0" w:color="auto"/>
            <w:right w:val="none" w:sz="0" w:space="0" w:color="auto"/>
          </w:divBdr>
        </w:div>
        <w:div w:id="1999726721">
          <w:marLeft w:val="274"/>
          <w:marRight w:val="0"/>
          <w:marTop w:val="0"/>
          <w:marBottom w:val="0"/>
          <w:divBdr>
            <w:top w:val="none" w:sz="0" w:space="0" w:color="auto"/>
            <w:left w:val="none" w:sz="0" w:space="0" w:color="auto"/>
            <w:bottom w:val="none" w:sz="0" w:space="0" w:color="auto"/>
            <w:right w:val="none" w:sz="0" w:space="0" w:color="auto"/>
          </w:divBdr>
        </w:div>
        <w:div w:id="17699796">
          <w:marLeft w:val="274"/>
          <w:marRight w:val="0"/>
          <w:marTop w:val="0"/>
          <w:marBottom w:val="0"/>
          <w:divBdr>
            <w:top w:val="none" w:sz="0" w:space="0" w:color="auto"/>
            <w:left w:val="none" w:sz="0" w:space="0" w:color="auto"/>
            <w:bottom w:val="none" w:sz="0" w:space="0" w:color="auto"/>
            <w:right w:val="none" w:sz="0" w:space="0" w:color="auto"/>
          </w:divBdr>
        </w:div>
        <w:div w:id="515995780">
          <w:marLeft w:val="274"/>
          <w:marRight w:val="0"/>
          <w:marTop w:val="0"/>
          <w:marBottom w:val="0"/>
          <w:divBdr>
            <w:top w:val="none" w:sz="0" w:space="0" w:color="auto"/>
            <w:left w:val="none" w:sz="0" w:space="0" w:color="auto"/>
            <w:bottom w:val="none" w:sz="0" w:space="0" w:color="auto"/>
            <w:right w:val="none" w:sz="0" w:space="0" w:color="auto"/>
          </w:divBdr>
        </w:div>
      </w:divsChild>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207138495">
      <w:bodyDiv w:val="1"/>
      <w:marLeft w:val="0"/>
      <w:marRight w:val="0"/>
      <w:marTop w:val="0"/>
      <w:marBottom w:val="0"/>
      <w:divBdr>
        <w:top w:val="none" w:sz="0" w:space="0" w:color="auto"/>
        <w:left w:val="none" w:sz="0" w:space="0" w:color="auto"/>
        <w:bottom w:val="none" w:sz="0" w:space="0" w:color="auto"/>
        <w:right w:val="none" w:sz="0" w:space="0" w:color="auto"/>
      </w:divBdr>
    </w:div>
    <w:div w:id="1207597466">
      <w:bodyDiv w:val="1"/>
      <w:marLeft w:val="0"/>
      <w:marRight w:val="0"/>
      <w:marTop w:val="0"/>
      <w:marBottom w:val="0"/>
      <w:divBdr>
        <w:top w:val="none" w:sz="0" w:space="0" w:color="auto"/>
        <w:left w:val="none" w:sz="0" w:space="0" w:color="auto"/>
        <w:bottom w:val="none" w:sz="0" w:space="0" w:color="auto"/>
        <w:right w:val="none" w:sz="0" w:space="0" w:color="auto"/>
      </w:divBdr>
      <w:divsChild>
        <w:div w:id="135690104">
          <w:marLeft w:val="360"/>
          <w:marRight w:val="0"/>
          <w:marTop w:val="200"/>
          <w:marBottom w:val="0"/>
          <w:divBdr>
            <w:top w:val="none" w:sz="0" w:space="0" w:color="auto"/>
            <w:left w:val="none" w:sz="0" w:space="0" w:color="auto"/>
            <w:bottom w:val="none" w:sz="0" w:space="0" w:color="auto"/>
            <w:right w:val="none" w:sz="0" w:space="0" w:color="auto"/>
          </w:divBdr>
        </w:div>
        <w:div w:id="385683620">
          <w:marLeft w:val="1080"/>
          <w:marRight w:val="0"/>
          <w:marTop w:val="100"/>
          <w:marBottom w:val="0"/>
          <w:divBdr>
            <w:top w:val="none" w:sz="0" w:space="0" w:color="auto"/>
            <w:left w:val="none" w:sz="0" w:space="0" w:color="auto"/>
            <w:bottom w:val="none" w:sz="0" w:space="0" w:color="auto"/>
            <w:right w:val="none" w:sz="0" w:space="0" w:color="auto"/>
          </w:divBdr>
        </w:div>
        <w:div w:id="204484386">
          <w:marLeft w:val="360"/>
          <w:marRight w:val="0"/>
          <w:marTop w:val="200"/>
          <w:marBottom w:val="0"/>
          <w:divBdr>
            <w:top w:val="none" w:sz="0" w:space="0" w:color="auto"/>
            <w:left w:val="none" w:sz="0" w:space="0" w:color="auto"/>
            <w:bottom w:val="none" w:sz="0" w:space="0" w:color="auto"/>
            <w:right w:val="none" w:sz="0" w:space="0" w:color="auto"/>
          </w:divBdr>
        </w:div>
      </w:divsChild>
    </w:div>
    <w:div w:id="1220022001">
      <w:bodyDiv w:val="1"/>
      <w:marLeft w:val="0"/>
      <w:marRight w:val="0"/>
      <w:marTop w:val="0"/>
      <w:marBottom w:val="0"/>
      <w:divBdr>
        <w:top w:val="none" w:sz="0" w:space="0" w:color="auto"/>
        <w:left w:val="none" w:sz="0" w:space="0" w:color="auto"/>
        <w:bottom w:val="none" w:sz="0" w:space="0" w:color="auto"/>
        <w:right w:val="none" w:sz="0" w:space="0" w:color="auto"/>
      </w:divBdr>
      <w:divsChild>
        <w:div w:id="81461345">
          <w:marLeft w:val="547"/>
          <w:marRight w:val="0"/>
          <w:marTop w:val="82"/>
          <w:marBottom w:val="0"/>
          <w:divBdr>
            <w:top w:val="none" w:sz="0" w:space="0" w:color="auto"/>
            <w:left w:val="none" w:sz="0" w:space="0" w:color="auto"/>
            <w:bottom w:val="none" w:sz="0" w:space="0" w:color="auto"/>
            <w:right w:val="none" w:sz="0" w:space="0" w:color="auto"/>
          </w:divBdr>
        </w:div>
        <w:div w:id="87041428">
          <w:marLeft w:val="547"/>
          <w:marRight w:val="0"/>
          <w:marTop w:val="82"/>
          <w:marBottom w:val="0"/>
          <w:divBdr>
            <w:top w:val="none" w:sz="0" w:space="0" w:color="auto"/>
            <w:left w:val="none" w:sz="0" w:space="0" w:color="auto"/>
            <w:bottom w:val="none" w:sz="0" w:space="0" w:color="auto"/>
            <w:right w:val="none" w:sz="0" w:space="0" w:color="auto"/>
          </w:divBdr>
        </w:div>
        <w:div w:id="137696172">
          <w:marLeft w:val="1166"/>
          <w:marRight w:val="0"/>
          <w:marTop w:val="72"/>
          <w:marBottom w:val="0"/>
          <w:divBdr>
            <w:top w:val="none" w:sz="0" w:space="0" w:color="auto"/>
            <w:left w:val="none" w:sz="0" w:space="0" w:color="auto"/>
            <w:bottom w:val="none" w:sz="0" w:space="0" w:color="auto"/>
            <w:right w:val="none" w:sz="0" w:space="0" w:color="auto"/>
          </w:divBdr>
        </w:div>
        <w:div w:id="216432507">
          <w:marLeft w:val="1166"/>
          <w:marRight w:val="0"/>
          <w:marTop w:val="72"/>
          <w:marBottom w:val="0"/>
          <w:divBdr>
            <w:top w:val="none" w:sz="0" w:space="0" w:color="auto"/>
            <w:left w:val="none" w:sz="0" w:space="0" w:color="auto"/>
            <w:bottom w:val="none" w:sz="0" w:space="0" w:color="auto"/>
            <w:right w:val="none" w:sz="0" w:space="0" w:color="auto"/>
          </w:divBdr>
        </w:div>
        <w:div w:id="353851704">
          <w:marLeft w:val="547"/>
          <w:marRight w:val="0"/>
          <w:marTop w:val="82"/>
          <w:marBottom w:val="0"/>
          <w:divBdr>
            <w:top w:val="none" w:sz="0" w:space="0" w:color="auto"/>
            <w:left w:val="none" w:sz="0" w:space="0" w:color="auto"/>
            <w:bottom w:val="none" w:sz="0" w:space="0" w:color="auto"/>
            <w:right w:val="none" w:sz="0" w:space="0" w:color="auto"/>
          </w:divBdr>
        </w:div>
        <w:div w:id="388767606">
          <w:marLeft w:val="1166"/>
          <w:marRight w:val="0"/>
          <w:marTop w:val="72"/>
          <w:marBottom w:val="0"/>
          <w:divBdr>
            <w:top w:val="none" w:sz="0" w:space="0" w:color="auto"/>
            <w:left w:val="none" w:sz="0" w:space="0" w:color="auto"/>
            <w:bottom w:val="none" w:sz="0" w:space="0" w:color="auto"/>
            <w:right w:val="none" w:sz="0" w:space="0" w:color="auto"/>
          </w:divBdr>
        </w:div>
        <w:div w:id="644311377">
          <w:marLeft w:val="1166"/>
          <w:marRight w:val="0"/>
          <w:marTop w:val="72"/>
          <w:marBottom w:val="0"/>
          <w:divBdr>
            <w:top w:val="none" w:sz="0" w:space="0" w:color="auto"/>
            <w:left w:val="none" w:sz="0" w:space="0" w:color="auto"/>
            <w:bottom w:val="none" w:sz="0" w:space="0" w:color="auto"/>
            <w:right w:val="none" w:sz="0" w:space="0" w:color="auto"/>
          </w:divBdr>
        </w:div>
        <w:div w:id="826556261">
          <w:marLeft w:val="1166"/>
          <w:marRight w:val="0"/>
          <w:marTop w:val="72"/>
          <w:marBottom w:val="0"/>
          <w:divBdr>
            <w:top w:val="none" w:sz="0" w:space="0" w:color="auto"/>
            <w:left w:val="none" w:sz="0" w:space="0" w:color="auto"/>
            <w:bottom w:val="none" w:sz="0" w:space="0" w:color="auto"/>
            <w:right w:val="none" w:sz="0" w:space="0" w:color="auto"/>
          </w:divBdr>
        </w:div>
        <w:div w:id="1206606153">
          <w:marLeft w:val="1166"/>
          <w:marRight w:val="0"/>
          <w:marTop w:val="72"/>
          <w:marBottom w:val="0"/>
          <w:divBdr>
            <w:top w:val="none" w:sz="0" w:space="0" w:color="auto"/>
            <w:left w:val="none" w:sz="0" w:space="0" w:color="auto"/>
            <w:bottom w:val="none" w:sz="0" w:space="0" w:color="auto"/>
            <w:right w:val="none" w:sz="0" w:space="0" w:color="auto"/>
          </w:divBdr>
        </w:div>
        <w:div w:id="1275555229">
          <w:marLeft w:val="1166"/>
          <w:marRight w:val="0"/>
          <w:marTop w:val="72"/>
          <w:marBottom w:val="0"/>
          <w:divBdr>
            <w:top w:val="none" w:sz="0" w:space="0" w:color="auto"/>
            <w:left w:val="none" w:sz="0" w:space="0" w:color="auto"/>
            <w:bottom w:val="none" w:sz="0" w:space="0" w:color="auto"/>
            <w:right w:val="none" w:sz="0" w:space="0" w:color="auto"/>
          </w:divBdr>
        </w:div>
        <w:div w:id="1433404577">
          <w:marLeft w:val="1166"/>
          <w:marRight w:val="0"/>
          <w:marTop w:val="72"/>
          <w:marBottom w:val="0"/>
          <w:divBdr>
            <w:top w:val="none" w:sz="0" w:space="0" w:color="auto"/>
            <w:left w:val="none" w:sz="0" w:space="0" w:color="auto"/>
            <w:bottom w:val="none" w:sz="0" w:space="0" w:color="auto"/>
            <w:right w:val="none" w:sz="0" w:space="0" w:color="auto"/>
          </w:divBdr>
        </w:div>
        <w:div w:id="1648436110">
          <w:marLeft w:val="1166"/>
          <w:marRight w:val="0"/>
          <w:marTop w:val="72"/>
          <w:marBottom w:val="0"/>
          <w:divBdr>
            <w:top w:val="none" w:sz="0" w:space="0" w:color="auto"/>
            <w:left w:val="none" w:sz="0" w:space="0" w:color="auto"/>
            <w:bottom w:val="none" w:sz="0" w:space="0" w:color="auto"/>
            <w:right w:val="none" w:sz="0" w:space="0" w:color="auto"/>
          </w:divBdr>
        </w:div>
        <w:div w:id="1825931060">
          <w:marLeft w:val="1166"/>
          <w:marRight w:val="0"/>
          <w:marTop w:val="72"/>
          <w:marBottom w:val="0"/>
          <w:divBdr>
            <w:top w:val="none" w:sz="0" w:space="0" w:color="auto"/>
            <w:left w:val="none" w:sz="0" w:space="0" w:color="auto"/>
            <w:bottom w:val="none" w:sz="0" w:space="0" w:color="auto"/>
            <w:right w:val="none" w:sz="0" w:space="0" w:color="auto"/>
          </w:divBdr>
        </w:div>
        <w:div w:id="1835031645">
          <w:marLeft w:val="1166"/>
          <w:marRight w:val="0"/>
          <w:marTop w:val="72"/>
          <w:marBottom w:val="0"/>
          <w:divBdr>
            <w:top w:val="none" w:sz="0" w:space="0" w:color="auto"/>
            <w:left w:val="none" w:sz="0" w:space="0" w:color="auto"/>
            <w:bottom w:val="none" w:sz="0" w:space="0" w:color="auto"/>
            <w:right w:val="none" w:sz="0" w:space="0" w:color="auto"/>
          </w:divBdr>
        </w:div>
      </w:divsChild>
    </w:div>
    <w:div w:id="1245607711">
      <w:bodyDiv w:val="1"/>
      <w:marLeft w:val="0"/>
      <w:marRight w:val="0"/>
      <w:marTop w:val="0"/>
      <w:marBottom w:val="0"/>
      <w:divBdr>
        <w:top w:val="none" w:sz="0" w:space="0" w:color="auto"/>
        <w:left w:val="none" w:sz="0" w:space="0" w:color="auto"/>
        <w:bottom w:val="none" w:sz="0" w:space="0" w:color="auto"/>
        <w:right w:val="none" w:sz="0" w:space="0" w:color="auto"/>
      </w:divBdr>
    </w:div>
    <w:div w:id="1302074350">
      <w:bodyDiv w:val="1"/>
      <w:marLeft w:val="0"/>
      <w:marRight w:val="0"/>
      <w:marTop w:val="0"/>
      <w:marBottom w:val="0"/>
      <w:divBdr>
        <w:top w:val="none" w:sz="0" w:space="0" w:color="auto"/>
        <w:left w:val="none" w:sz="0" w:space="0" w:color="auto"/>
        <w:bottom w:val="none" w:sz="0" w:space="0" w:color="auto"/>
        <w:right w:val="none" w:sz="0" w:space="0" w:color="auto"/>
      </w:divBdr>
      <w:divsChild>
        <w:div w:id="2090879083">
          <w:marLeft w:val="547"/>
          <w:marRight w:val="0"/>
          <w:marTop w:val="0"/>
          <w:marBottom w:val="0"/>
          <w:divBdr>
            <w:top w:val="none" w:sz="0" w:space="0" w:color="auto"/>
            <w:left w:val="none" w:sz="0" w:space="0" w:color="auto"/>
            <w:bottom w:val="none" w:sz="0" w:space="0" w:color="auto"/>
            <w:right w:val="none" w:sz="0" w:space="0" w:color="auto"/>
          </w:divBdr>
        </w:div>
      </w:divsChild>
    </w:div>
    <w:div w:id="1391922742">
      <w:bodyDiv w:val="1"/>
      <w:marLeft w:val="0"/>
      <w:marRight w:val="0"/>
      <w:marTop w:val="0"/>
      <w:marBottom w:val="0"/>
      <w:divBdr>
        <w:top w:val="none" w:sz="0" w:space="0" w:color="auto"/>
        <w:left w:val="none" w:sz="0" w:space="0" w:color="auto"/>
        <w:bottom w:val="none" w:sz="0" w:space="0" w:color="auto"/>
        <w:right w:val="none" w:sz="0" w:space="0" w:color="auto"/>
      </w:divBdr>
      <w:divsChild>
        <w:div w:id="116605021">
          <w:marLeft w:val="547"/>
          <w:marRight w:val="0"/>
          <w:marTop w:val="72"/>
          <w:marBottom w:val="0"/>
          <w:divBdr>
            <w:top w:val="none" w:sz="0" w:space="0" w:color="auto"/>
            <w:left w:val="none" w:sz="0" w:space="0" w:color="auto"/>
            <w:bottom w:val="none" w:sz="0" w:space="0" w:color="auto"/>
            <w:right w:val="none" w:sz="0" w:space="0" w:color="auto"/>
          </w:divBdr>
        </w:div>
      </w:divsChild>
    </w:div>
    <w:div w:id="1432705156">
      <w:bodyDiv w:val="1"/>
      <w:marLeft w:val="0"/>
      <w:marRight w:val="0"/>
      <w:marTop w:val="0"/>
      <w:marBottom w:val="0"/>
      <w:divBdr>
        <w:top w:val="none" w:sz="0" w:space="0" w:color="auto"/>
        <w:left w:val="none" w:sz="0" w:space="0" w:color="auto"/>
        <w:bottom w:val="none" w:sz="0" w:space="0" w:color="auto"/>
        <w:right w:val="none" w:sz="0" w:space="0" w:color="auto"/>
      </w:divBdr>
    </w:div>
    <w:div w:id="1494952311">
      <w:bodyDiv w:val="1"/>
      <w:marLeft w:val="0"/>
      <w:marRight w:val="0"/>
      <w:marTop w:val="0"/>
      <w:marBottom w:val="0"/>
      <w:divBdr>
        <w:top w:val="none" w:sz="0" w:space="0" w:color="auto"/>
        <w:left w:val="none" w:sz="0" w:space="0" w:color="auto"/>
        <w:bottom w:val="none" w:sz="0" w:space="0" w:color="auto"/>
        <w:right w:val="none" w:sz="0" w:space="0" w:color="auto"/>
      </w:divBdr>
      <w:divsChild>
        <w:div w:id="157312343">
          <w:marLeft w:val="1440"/>
          <w:marRight w:val="0"/>
          <w:marTop w:val="0"/>
          <w:marBottom w:val="0"/>
          <w:divBdr>
            <w:top w:val="none" w:sz="0" w:space="0" w:color="auto"/>
            <w:left w:val="none" w:sz="0" w:space="0" w:color="auto"/>
            <w:bottom w:val="none" w:sz="0" w:space="0" w:color="auto"/>
            <w:right w:val="none" w:sz="0" w:space="0" w:color="auto"/>
          </w:divBdr>
        </w:div>
        <w:div w:id="1232933672">
          <w:marLeft w:val="1440"/>
          <w:marRight w:val="0"/>
          <w:marTop w:val="0"/>
          <w:marBottom w:val="0"/>
          <w:divBdr>
            <w:top w:val="none" w:sz="0" w:space="0" w:color="auto"/>
            <w:left w:val="none" w:sz="0" w:space="0" w:color="auto"/>
            <w:bottom w:val="none" w:sz="0" w:space="0" w:color="auto"/>
            <w:right w:val="none" w:sz="0" w:space="0" w:color="auto"/>
          </w:divBdr>
        </w:div>
        <w:div w:id="1278869776">
          <w:marLeft w:val="720"/>
          <w:marRight w:val="0"/>
          <w:marTop w:val="0"/>
          <w:marBottom w:val="0"/>
          <w:divBdr>
            <w:top w:val="none" w:sz="0" w:space="0" w:color="auto"/>
            <w:left w:val="none" w:sz="0" w:space="0" w:color="auto"/>
            <w:bottom w:val="none" w:sz="0" w:space="0" w:color="auto"/>
            <w:right w:val="none" w:sz="0" w:space="0" w:color="auto"/>
          </w:divBdr>
        </w:div>
        <w:div w:id="1421678092">
          <w:marLeft w:val="1440"/>
          <w:marRight w:val="0"/>
          <w:marTop w:val="0"/>
          <w:marBottom w:val="0"/>
          <w:divBdr>
            <w:top w:val="none" w:sz="0" w:space="0" w:color="auto"/>
            <w:left w:val="none" w:sz="0" w:space="0" w:color="auto"/>
            <w:bottom w:val="none" w:sz="0" w:space="0" w:color="auto"/>
            <w:right w:val="none" w:sz="0" w:space="0" w:color="auto"/>
          </w:divBdr>
        </w:div>
      </w:divsChild>
    </w:div>
    <w:div w:id="1499541779">
      <w:bodyDiv w:val="1"/>
      <w:marLeft w:val="0"/>
      <w:marRight w:val="0"/>
      <w:marTop w:val="0"/>
      <w:marBottom w:val="0"/>
      <w:divBdr>
        <w:top w:val="none" w:sz="0" w:space="0" w:color="auto"/>
        <w:left w:val="none" w:sz="0" w:space="0" w:color="auto"/>
        <w:bottom w:val="none" w:sz="0" w:space="0" w:color="auto"/>
        <w:right w:val="none" w:sz="0" w:space="0" w:color="auto"/>
      </w:divBdr>
    </w:div>
    <w:div w:id="1537036923">
      <w:bodyDiv w:val="1"/>
      <w:marLeft w:val="0"/>
      <w:marRight w:val="0"/>
      <w:marTop w:val="0"/>
      <w:marBottom w:val="0"/>
      <w:divBdr>
        <w:top w:val="none" w:sz="0" w:space="0" w:color="auto"/>
        <w:left w:val="none" w:sz="0" w:space="0" w:color="auto"/>
        <w:bottom w:val="none" w:sz="0" w:space="0" w:color="auto"/>
        <w:right w:val="none" w:sz="0" w:space="0" w:color="auto"/>
      </w:divBdr>
      <w:divsChild>
        <w:div w:id="714088636">
          <w:marLeft w:val="2606"/>
          <w:marRight w:val="0"/>
          <w:marTop w:val="0"/>
          <w:marBottom w:val="0"/>
          <w:divBdr>
            <w:top w:val="none" w:sz="0" w:space="0" w:color="auto"/>
            <w:left w:val="none" w:sz="0" w:space="0" w:color="auto"/>
            <w:bottom w:val="none" w:sz="0" w:space="0" w:color="auto"/>
            <w:right w:val="none" w:sz="0" w:space="0" w:color="auto"/>
          </w:divBdr>
        </w:div>
        <w:div w:id="1243103838">
          <w:marLeft w:val="2606"/>
          <w:marRight w:val="0"/>
          <w:marTop w:val="0"/>
          <w:marBottom w:val="0"/>
          <w:divBdr>
            <w:top w:val="none" w:sz="0" w:space="0" w:color="auto"/>
            <w:left w:val="none" w:sz="0" w:space="0" w:color="auto"/>
            <w:bottom w:val="none" w:sz="0" w:space="0" w:color="auto"/>
            <w:right w:val="none" w:sz="0" w:space="0" w:color="auto"/>
          </w:divBdr>
        </w:div>
      </w:divsChild>
    </w:div>
    <w:div w:id="1552574700">
      <w:bodyDiv w:val="1"/>
      <w:marLeft w:val="0"/>
      <w:marRight w:val="0"/>
      <w:marTop w:val="0"/>
      <w:marBottom w:val="0"/>
      <w:divBdr>
        <w:top w:val="none" w:sz="0" w:space="0" w:color="auto"/>
        <w:left w:val="none" w:sz="0" w:space="0" w:color="auto"/>
        <w:bottom w:val="none" w:sz="0" w:space="0" w:color="auto"/>
        <w:right w:val="none" w:sz="0" w:space="0" w:color="auto"/>
      </w:divBdr>
      <w:divsChild>
        <w:div w:id="260719939">
          <w:marLeft w:val="547"/>
          <w:marRight w:val="0"/>
          <w:marTop w:val="96"/>
          <w:marBottom w:val="0"/>
          <w:divBdr>
            <w:top w:val="none" w:sz="0" w:space="0" w:color="auto"/>
            <w:left w:val="none" w:sz="0" w:space="0" w:color="auto"/>
            <w:bottom w:val="none" w:sz="0" w:space="0" w:color="auto"/>
            <w:right w:val="none" w:sz="0" w:space="0" w:color="auto"/>
          </w:divBdr>
        </w:div>
        <w:div w:id="361135155">
          <w:marLeft w:val="1166"/>
          <w:marRight w:val="0"/>
          <w:marTop w:val="96"/>
          <w:marBottom w:val="0"/>
          <w:divBdr>
            <w:top w:val="none" w:sz="0" w:space="0" w:color="auto"/>
            <w:left w:val="none" w:sz="0" w:space="0" w:color="auto"/>
            <w:bottom w:val="none" w:sz="0" w:space="0" w:color="auto"/>
            <w:right w:val="none" w:sz="0" w:space="0" w:color="auto"/>
          </w:divBdr>
        </w:div>
        <w:div w:id="490296700">
          <w:marLeft w:val="547"/>
          <w:marRight w:val="0"/>
          <w:marTop w:val="96"/>
          <w:marBottom w:val="0"/>
          <w:divBdr>
            <w:top w:val="none" w:sz="0" w:space="0" w:color="auto"/>
            <w:left w:val="none" w:sz="0" w:space="0" w:color="auto"/>
            <w:bottom w:val="none" w:sz="0" w:space="0" w:color="auto"/>
            <w:right w:val="none" w:sz="0" w:space="0" w:color="auto"/>
          </w:divBdr>
        </w:div>
        <w:div w:id="826897643">
          <w:marLeft w:val="547"/>
          <w:marRight w:val="0"/>
          <w:marTop w:val="96"/>
          <w:marBottom w:val="0"/>
          <w:divBdr>
            <w:top w:val="none" w:sz="0" w:space="0" w:color="auto"/>
            <w:left w:val="none" w:sz="0" w:space="0" w:color="auto"/>
            <w:bottom w:val="none" w:sz="0" w:space="0" w:color="auto"/>
            <w:right w:val="none" w:sz="0" w:space="0" w:color="auto"/>
          </w:divBdr>
        </w:div>
        <w:div w:id="1009716591">
          <w:marLeft w:val="1166"/>
          <w:marRight w:val="0"/>
          <w:marTop w:val="96"/>
          <w:marBottom w:val="0"/>
          <w:divBdr>
            <w:top w:val="none" w:sz="0" w:space="0" w:color="auto"/>
            <w:left w:val="none" w:sz="0" w:space="0" w:color="auto"/>
            <w:bottom w:val="none" w:sz="0" w:space="0" w:color="auto"/>
            <w:right w:val="none" w:sz="0" w:space="0" w:color="auto"/>
          </w:divBdr>
        </w:div>
        <w:div w:id="1671714449">
          <w:marLeft w:val="547"/>
          <w:marRight w:val="0"/>
          <w:marTop w:val="96"/>
          <w:marBottom w:val="0"/>
          <w:divBdr>
            <w:top w:val="none" w:sz="0" w:space="0" w:color="auto"/>
            <w:left w:val="none" w:sz="0" w:space="0" w:color="auto"/>
            <w:bottom w:val="none" w:sz="0" w:space="0" w:color="auto"/>
            <w:right w:val="none" w:sz="0" w:space="0" w:color="auto"/>
          </w:divBdr>
        </w:div>
      </w:divsChild>
    </w:div>
    <w:div w:id="1554386899">
      <w:bodyDiv w:val="1"/>
      <w:marLeft w:val="0"/>
      <w:marRight w:val="0"/>
      <w:marTop w:val="0"/>
      <w:marBottom w:val="0"/>
      <w:divBdr>
        <w:top w:val="none" w:sz="0" w:space="0" w:color="auto"/>
        <w:left w:val="none" w:sz="0" w:space="0" w:color="auto"/>
        <w:bottom w:val="none" w:sz="0" w:space="0" w:color="auto"/>
        <w:right w:val="none" w:sz="0" w:space="0" w:color="auto"/>
      </w:divBdr>
      <w:divsChild>
        <w:div w:id="822115986">
          <w:marLeft w:val="1166"/>
          <w:marRight w:val="0"/>
          <w:marTop w:val="0"/>
          <w:marBottom w:val="0"/>
          <w:divBdr>
            <w:top w:val="none" w:sz="0" w:space="0" w:color="auto"/>
            <w:left w:val="none" w:sz="0" w:space="0" w:color="auto"/>
            <w:bottom w:val="none" w:sz="0" w:space="0" w:color="auto"/>
            <w:right w:val="none" w:sz="0" w:space="0" w:color="auto"/>
          </w:divBdr>
        </w:div>
        <w:div w:id="840585121">
          <w:marLeft w:val="1166"/>
          <w:marRight w:val="0"/>
          <w:marTop w:val="0"/>
          <w:marBottom w:val="0"/>
          <w:divBdr>
            <w:top w:val="none" w:sz="0" w:space="0" w:color="auto"/>
            <w:left w:val="none" w:sz="0" w:space="0" w:color="auto"/>
            <w:bottom w:val="none" w:sz="0" w:space="0" w:color="auto"/>
            <w:right w:val="none" w:sz="0" w:space="0" w:color="auto"/>
          </w:divBdr>
        </w:div>
        <w:div w:id="2019042617">
          <w:marLeft w:val="1166"/>
          <w:marRight w:val="0"/>
          <w:marTop w:val="0"/>
          <w:marBottom w:val="0"/>
          <w:divBdr>
            <w:top w:val="none" w:sz="0" w:space="0" w:color="auto"/>
            <w:left w:val="none" w:sz="0" w:space="0" w:color="auto"/>
            <w:bottom w:val="none" w:sz="0" w:space="0" w:color="auto"/>
            <w:right w:val="none" w:sz="0" w:space="0" w:color="auto"/>
          </w:divBdr>
        </w:div>
      </w:divsChild>
    </w:div>
    <w:div w:id="1563296054">
      <w:bodyDiv w:val="1"/>
      <w:marLeft w:val="0"/>
      <w:marRight w:val="0"/>
      <w:marTop w:val="0"/>
      <w:marBottom w:val="0"/>
      <w:divBdr>
        <w:top w:val="none" w:sz="0" w:space="0" w:color="auto"/>
        <w:left w:val="none" w:sz="0" w:space="0" w:color="auto"/>
        <w:bottom w:val="none" w:sz="0" w:space="0" w:color="auto"/>
        <w:right w:val="none" w:sz="0" w:space="0" w:color="auto"/>
      </w:divBdr>
      <w:divsChild>
        <w:div w:id="1656110253">
          <w:marLeft w:val="547"/>
          <w:marRight w:val="0"/>
          <w:marTop w:val="67"/>
          <w:marBottom w:val="0"/>
          <w:divBdr>
            <w:top w:val="none" w:sz="0" w:space="0" w:color="auto"/>
            <w:left w:val="none" w:sz="0" w:space="0" w:color="auto"/>
            <w:bottom w:val="none" w:sz="0" w:space="0" w:color="auto"/>
            <w:right w:val="none" w:sz="0" w:space="0" w:color="auto"/>
          </w:divBdr>
        </w:div>
        <w:div w:id="129517339">
          <w:marLeft w:val="547"/>
          <w:marRight w:val="0"/>
          <w:marTop w:val="67"/>
          <w:marBottom w:val="0"/>
          <w:divBdr>
            <w:top w:val="none" w:sz="0" w:space="0" w:color="auto"/>
            <w:left w:val="none" w:sz="0" w:space="0" w:color="auto"/>
            <w:bottom w:val="none" w:sz="0" w:space="0" w:color="auto"/>
            <w:right w:val="none" w:sz="0" w:space="0" w:color="auto"/>
          </w:divBdr>
        </w:div>
        <w:div w:id="609776881">
          <w:marLeft w:val="547"/>
          <w:marRight w:val="0"/>
          <w:marTop w:val="67"/>
          <w:marBottom w:val="0"/>
          <w:divBdr>
            <w:top w:val="none" w:sz="0" w:space="0" w:color="auto"/>
            <w:left w:val="none" w:sz="0" w:space="0" w:color="auto"/>
            <w:bottom w:val="none" w:sz="0" w:space="0" w:color="auto"/>
            <w:right w:val="none" w:sz="0" w:space="0" w:color="auto"/>
          </w:divBdr>
        </w:div>
        <w:div w:id="1957054461">
          <w:marLeft w:val="547"/>
          <w:marRight w:val="0"/>
          <w:marTop w:val="67"/>
          <w:marBottom w:val="0"/>
          <w:divBdr>
            <w:top w:val="none" w:sz="0" w:space="0" w:color="auto"/>
            <w:left w:val="none" w:sz="0" w:space="0" w:color="auto"/>
            <w:bottom w:val="none" w:sz="0" w:space="0" w:color="auto"/>
            <w:right w:val="none" w:sz="0" w:space="0" w:color="auto"/>
          </w:divBdr>
        </w:div>
        <w:div w:id="1591232756">
          <w:marLeft w:val="547"/>
          <w:marRight w:val="0"/>
          <w:marTop w:val="67"/>
          <w:marBottom w:val="0"/>
          <w:divBdr>
            <w:top w:val="none" w:sz="0" w:space="0" w:color="auto"/>
            <w:left w:val="none" w:sz="0" w:space="0" w:color="auto"/>
            <w:bottom w:val="none" w:sz="0" w:space="0" w:color="auto"/>
            <w:right w:val="none" w:sz="0" w:space="0" w:color="auto"/>
          </w:divBdr>
        </w:div>
        <w:div w:id="1444497252">
          <w:marLeft w:val="547"/>
          <w:marRight w:val="0"/>
          <w:marTop w:val="67"/>
          <w:marBottom w:val="0"/>
          <w:divBdr>
            <w:top w:val="none" w:sz="0" w:space="0" w:color="auto"/>
            <w:left w:val="none" w:sz="0" w:space="0" w:color="auto"/>
            <w:bottom w:val="none" w:sz="0" w:space="0" w:color="auto"/>
            <w:right w:val="none" w:sz="0" w:space="0" w:color="auto"/>
          </w:divBdr>
        </w:div>
        <w:div w:id="1847598565">
          <w:marLeft w:val="547"/>
          <w:marRight w:val="0"/>
          <w:marTop w:val="67"/>
          <w:marBottom w:val="0"/>
          <w:divBdr>
            <w:top w:val="none" w:sz="0" w:space="0" w:color="auto"/>
            <w:left w:val="none" w:sz="0" w:space="0" w:color="auto"/>
            <w:bottom w:val="none" w:sz="0" w:space="0" w:color="auto"/>
            <w:right w:val="none" w:sz="0" w:space="0" w:color="auto"/>
          </w:divBdr>
        </w:div>
        <w:div w:id="501092078">
          <w:marLeft w:val="547"/>
          <w:marRight w:val="0"/>
          <w:marTop w:val="67"/>
          <w:marBottom w:val="0"/>
          <w:divBdr>
            <w:top w:val="none" w:sz="0" w:space="0" w:color="auto"/>
            <w:left w:val="none" w:sz="0" w:space="0" w:color="auto"/>
            <w:bottom w:val="none" w:sz="0" w:space="0" w:color="auto"/>
            <w:right w:val="none" w:sz="0" w:space="0" w:color="auto"/>
          </w:divBdr>
        </w:div>
      </w:divsChild>
    </w:div>
    <w:div w:id="1578051694">
      <w:bodyDiv w:val="1"/>
      <w:marLeft w:val="0"/>
      <w:marRight w:val="0"/>
      <w:marTop w:val="0"/>
      <w:marBottom w:val="0"/>
      <w:divBdr>
        <w:top w:val="none" w:sz="0" w:space="0" w:color="auto"/>
        <w:left w:val="none" w:sz="0" w:space="0" w:color="auto"/>
        <w:bottom w:val="none" w:sz="0" w:space="0" w:color="auto"/>
        <w:right w:val="none" w:sz="0" w:space="0" w:color="auto"/>
      </w:divBdr>
      <w:divsChild>
        <w:div w:id="2117291509">
          <w:marLeft w:val="720"/>
          <w:marRight w:val="0"/>
          <w:marTop w:val="0"/>
          <w:marBottom w:val="0"/>
          <w:divBdr>
            <w:top w:val="none" w:sz="0" w:space="0" w:color="auto"/>
            <w:left w:val="none" w:sz="0" w:space="0" w:color="auto"/>
            <w:bottom w:val="none" w:sz="0" w:space="0" w:color="auto"/>
            <w:right w:val="none" w:sz="0" w:space="0" w:color="auto"/>
          </w:divBdr>
        </w:div>
      </w:divsChild>
    </w:div>
    <w:div w:id="1589265358">
      <w:bodyDiv w:val="1"/>
      <w:marLeft w:val="0"/>
      <w:marRight w:val="0"/>
      <w:marTop w:val="0"/>
      <w:marBottom w:val="0"/>
      <w:divBdr>
        <w:top w:val="none" w:sz="0" w:space="0" w:color="auto"/>
        <w:left w:val="none" w:sz="0" w:space="0" w:color="auto"/>
        <w:bottom w:val="none" w:sz="0" w:space="0" w:color="auto"/>
        <w:right w:val="none" w:sz="0" w:space="0" w:color="auto"/>
      </w:divBdr>
      <w:divsChild>
        <w:div w:id="1043212540">
          <w:marLeft w:val="547"/>
          <w:marRight w:val="0"/>
          <w:marTop w:val="77"/>
          <w:marBottom w:val="0"/>
          <w:divBdr>
            <w:top w:val="none" w:sz="0" w:space="0" w:color="auto"/>
            <w:left w:val="none" w:sz="0" w:space="0" w:color="auto"/>
            <w:bottom w:val="none" w:sz="0" w:space="0" w:color="auto"/>
            <w:right w:val="none" w:sz="0" w:space="0" w:color="auto"/>
          </w:divBdr>
        </w:div>
      </w:divsChild>
    </w:div>
    <w:div w:id="1596554744">
      <w:bodyDiv w:val="1"/>
      <w:marLeft w:val="0"/>
      <w:marRight w:val="0"/>
      <w:marTop w:val="0"/>
      <w:marBottom w:val="0"/>
      <w:divBdr>
        <w:top w:val="none" w:sz="0" w:space="0" w:color="auto"/>
        <w:left w:val="none" w:sz="0" w:space="0" w:color="auto"/>
        <w:bottom w:val="none" w:sz="0" w:space="0" w:color="auto"/>
        <w:right w:val="none" w:sz="0" w:space="0" w:color="auto"/>
      </w:divBdr>
    </w:div>
    <w:div w:id="1602489695">
      <w:bodyDiv w:val="1"/>
      <w:marLeft w:val="0"/>
      <w:marRight w:val="0"/>
      <w:marTop w:val="0"/>
      <w:marBottom w:val="0"/>
      <w:divBdr>
        <w:top w:val="none" w:sz="0" w:space="0" w:color="auto"/>
        <w:left w:val="none" w:sz="0" w:space="0" w:color="auto"/>
        <w:bottom w:val="none" w:sz="0" w:space="0" w:color="auto"/>
        <w:right w:val="none" w:sz="0" w:space="0" w:color="auto"/>
      </w:divBdr>
      <w:divsChild>
        <w:div w:id="1835872245">
          <w:marLeft w:val="720"/>
          <w:marRight w:val="0"/>
          <w:marTop w:val="0"/>
          <w:marBottom w:val="0"/>
          <w:divBdr>
            <w:top w:val="none" w:sz="0" w:space="0" w:color="auto"/>
            <w:left w:val="none" w:sz="0" w:space="0" w:color="auto"/>
            <w:bottom w:val="none" w:sz="0" w:space="0" w:color="auto"/>
            <w:right w:val="none" w:sz="0" w:space="0" w:color="auto"/>
          </w:divBdr>
        </w:div>
      </w:divsChild>
    </w:div>
    <w:div w:id="1669626982">
      <w:bodyDiv w:val="1"/>
      <w:marLeft w:val="0"/>
      <w:marRight w:val="0"/>
      <w:marTop w:val="0"/>
      <w:marBottom w:val="0"/>
      <w:divBdr>
        <w:top w:val="none" w:sz="0" w:space="0" w:color="auto"/>
        <w:left w:val="none" w:sz="0" w:space="0" w:color="auto"/>
        <w:bottom w:val="none" w:sz="0" w:space="0" w:color="auto"/>
        <w:right w:val="none" w:sz="0" w:space="0" w:color="auto"/>
      </w:divBdr>
    </w:div>
    <w:div w:id="1681273909">
      <w:bodyDiv w:val="1"/>
      <w:marLeft w:val="0"/>
      <w:marRight w:val="0"/>
      <w:marTop w:val="0"/>
      <w:marBottom w:val="0"/>
      <w:divBdr>
        <w:top w:val="none" w:sz="0" w:space="0" w:color="auto"/>
        <w:left w:val="none" w:sz="0" w:space="0" w:color="auto"/>
        <w:bottom w:val="none" w:sz="0" w:space="0" w:color="auto"/>
        <w:right w:val="none" w:sz="0" w:space="0" w:color="auto"/>
      </w:divBdr>
      <w:divsChild>
        <w:div w:id="1238441852">
          <w:marLeft w:val="547"/>
          <w:marRight w:val="0"/>
          <w:marTop w:val="86"/>
          <w:marBottom w:val="0"/>
          <w:divBdr>
            <w:top w:val="none" w:sz="0" w:space="0" w:color="auto"/>
            <w:left w:val="none" w:sz="0" w:space="0" w:color="auto"/>
            <w:bottom w:val="none" w:sz="0" w:space="0" w:color="auto"/>
            <w:right w:val="none" w:sz="0" w:space="0" w:color="auto"/>
          </w:divBdr>
        </w:div>
      </w:divsChild>
    </w:div>
    <w:div w:id="1693216683">
      <w:bodyDiv w:val="1"/>
      <w:marLeft w:val="0"/>
      <w:marRight w:val="0"/>
      <w:marTop w:val="0"/>
      <w:marBottom w:val="0"/>
      <w:divBdr>
        <w:top w:val="none" w:sz="0" w:space="0" w:color="auto"/>
        <w:left w:val="none" w:sz="0" w:space="0" w:color="auto"/>
        <w:bottom w:val="none" w:sz="0" w:space="0" w:color="auto"/>
        <w:right w:val="none" w:sz="0" w:space="0" w:color="auto"/>
      </w:divBdr>
    </w:div>
    <w:div w:id="1712460429">
      <w:bodyDiv w:val="1"/>
      <w:marLeft w:val="0"/>
      <w:marRight w:val="0"/>
      <w:marTop w:val="0"/>
      <w:marBottom w:val="0"/>
      <w:divBdr>
        <w:top w:val="none" w:sz="0" w:space="0" w:color="auto"/>
        <w:left w:val="none" w:sz="0" w:space="0" w:color="auto"/>
        <w:bottom w:val="none" w:sz="0" w:space="0" w:color="auto"/>
        <w:right w:val="none" w:sz="0" w:space="0" w:color="auto"/>
      </w:divBdr>
      <w:divsChild>
        <w:div w:id="1040515451">
          <w:marLeft w:val="547"/>
          <w:marRight w:val="0"/>
          <w:marTop w:val="0"/>
          <w:marBottom w:val="0"/>
          <w:divBdr>
            <w:top w:val="none" w:sz="0" w:space="0" w:color="auto"/>
            <w:left w:val="none" w:sz="0" w:space="0" w:color="auto"/>
            <w:bottom w:val="none" w:sz="0" w:space="0" w:color="auto"/>
            <w:right w:val="none" w:sz="0" w:space="0" w:color="auto"/>
          </w:divBdr>
        </w:div>
      </w:divsChild>
    </w:div>
    <w:div w:id="1725986140">
      <w:bodyDiv w:val="1"/>
      <w:marLeft w:val="0"/>
      <w:marRight w:val="0"/>
      <w:marTop w:val="0"/>
      <w:marBottom w:val="0"/>
      <w:divBdr>
        <w:top w:val="none" w:sz="0" w:space="0" w:color="auto"/>
        <w:left w:val="none" w:sz="0" w:space="0" w:color="auto"/>
        <w:bottom w:val="none" w:sz="0" w:space="0" w:color="auto"/>
        <w:right w:val="none" w:sz="0" w:space="0" w:color="auto"/>
      </w:divBdr>
      <w:divsChild>
        <w:div w:id="486098551">
          <w:marLeft w:val="446"/>
          <w:marRight w:val="0"/>
          <w:marTop w:val="0"/>
          <w:marBottom w:val="0"/>
          <w:divBdr>
            <w:top w:val="none" w:sz="0" w:space="0" w:color="auto"/>
            <w:left w:val="none" w:sz="0" w:space="0" w:color="auto"/>
            <w:bottom w:val="none" w:sz="0" w:space="0" w:color="auto"/>
            <w:right w:val="none" w:sz="0" w:space="0" w:color="auto"/>
          </w:divBdr>
        </w:div>
        <w:div w:id="511575644">
          <w:marLeft w:val="547"/>
          <w:marRight w:val="0"/>
          <w:marTop w:val="0"/>
          <w:marBottom w:val="0"/>
          <w:divBdr>
            <w:top w:val="none" w:sz="0" w:space="0" w:color="auto"/>
            <w:left w:val="none" w:sz="0" w:space="0" w:color="auto"/>
            <w:bottom w:val="none" w:sz="0" w:space="0" w:color="auto"/>
            <w:right w:val="none" w:sz="0" w:space="0" w:color="auto"/>
          </w:divBdr>
        </w:div>
        <w:div w:id="725756769">
          <w:marLeft w:val="1166"/>
          <w:marRight w:val="0"/>
          <w:marTop w:val="0"/>
          <w:marBottom w:val="0"/>
          <w:divBdr>
            <w:top w:val="none" w:sz="0" w:space="0" w:color="auto"/>
            <w:left w:val="none" w:sz="0" w:space="0" w:color="auto"/>
            <w:bottom w:val="none" w:sz="0" w:space="0" w:color="auto"/>
            <w:right w:val="none" w:sz="0" w:space="0" w:color="auto"/>
          </w:divBdr>
        </w:div>
        <w:div w:id="900678759">
          <w:marLeft w:val="1267"/>
          <w:marRight w:val="0"/>
          <w:marTop w:val="0"/>
          <w:marBottom w:val="0"/>
          <w:divBdr>
            <w:top w:val="none" w:sz="0" w:space="0" w:color="auto"/>
            <w:left w:val="none" w:sz="0" w:space="0" w:color="auto"/>
            <w:bottom w:val="none" w:sz="0" w:space="0" w:color="auto"/>
            <w:right w:val="none" w:sz="0" w:space="0" w:color="auto"/>
          </w:divBdr>
        </w:div>
        <w:div w:id="900795914">
          <w:marLeft w:val="1886"/>
          <w:marRight w:val="0"/>
          <w:marTop w:val="0"/>
          <w:marBottom w:val="0"/>
          <w:divBdr>
            <w:top w:val="none" w:sz="0" w:space="0" w:color="auto"/>
            <w:left w:val="none" w:sz="0" w:space="0" w:color="auto"/>
            <w:bottom w:val="none" w:sz="0" w:space="0" w:color="auto"/>
            <w:right w:val="none" w:sz="0" w:space="0" w:color="auto"/>
          </w:divBdr>
        </w:div>
        <w:div w:id="1029986456">
          <w:marLeft w:val="1166"/>
          <w:marRight w:val="0"/>
          <w:marTop w:val="0"/>
          <w:marBottom w:val="0"/>
          <w:divBdr>
            <w:top w:val="none" w:sz="0" w:space="0" w:color="auto"/>
            <w:left w:val="none" w:sz="0" w:space="0" w:color="auto"/>
            <w:bottom w:val="none" w:sz="0" w:space="0" w:color="auto"/>
            <w:right w:val="none" w:sz="0" w:space="0" w:color="auto"/>
          </w:divBdr>
        </w:div>
        <w:div w:id="1240212631">
          <w:marLeft w:val="1166"/>
          <w:marRight w:val="0"/>
          <w:marTop w:val="0"/>
          <w:marBottom w:val="0"/>
          <w:divBdr>
            <w:top w:val="none" w:sz="0" w:space="0" w:color="auto"/>
            <w:left w:val="none" w:sz="0" w:space="0" w:color="auto"/>
            <w:bottom w:val="none" w:sz="0" w:space="0" w:color="auto"/>
            <w:right w:val="none" w:sz="0" w:space="0" w:color="auto"/>
          </w:divBdr>
        </w:div>
        <w:div w:id="1534801934">
          <w:marLeft w:val="547"/>
          <w:marRight w:val="0"/>
          <w:marTop w:val="0"/>
          <w:marBottom w:val="0"/>
          <w:divBdr>
            <w:top w:val="none" w:sz="0" w:space="0" w:color="auto"/>
            <w:left w:val="none" w:sz="0" w:space="0" w:color="auto"/>
            <w:bottom w:val="none" w:sz="0" w:space="0" w:color="auto"/>
            <w:right w:val="none" w:sz="0" w:space="0" w:color="auto"/>
          </w:divBdr>
        </w:div>
        <w:div w:id="1786534077">
          <w:marLeft w:val="1166"/>
          <w:marRight w:val="0"/>
          <w:marTop w:val="0"/>
          <w:marBottom w:val="0"/>
          <w:divBdr>
            <w:top w:val="none" w:sz="0" w:space="0" w:color="auto"/>
            <w:left w:val="none" w:sz="0" w:space="0" w:color="auto"/>
            <w:bottom w:val="none" w:sz="0" w:space="0" w:color="auto"/>
            <w:right w:val="none" w:sz="0" w:space="0" w:color="auto"/>
          </w:divBdr>
        </w:div>
        <w:div w:id="1830753434">
          <w:marLeft w:val="547"/>
          <w:marRight w:val="0"/>
          <w:marTop w:val="0"/>
          <w:marBottom w:val="0"/>
          <w:divBdr>
            <w:top w:val="none" w:sz="0" w:space="0" w:color="auto"/>
            <w:left w:val="none" w:sz="0" w:space="0" w:color="auto"/>
            <w:bottom w:val="none" w:sz="0" w:space="0" w:color="auto"/>
            <w:right w:val="none" w:sz="0" w:space="0" w:color="auto"/>
          </w:divBdr>
        </w:div>
      </w:divsChild>
    </w:div>
    <w:div w:id="1818568211">
      <w:bodyDiv w:val="1"/>
      <w:marLeft w:val="0"/>
      <w:marRight w:val="0"/>
      <w:marTop w:val="0"/>
      <w:marBottom w:val="0"/>
      <w:divBdr>
        <w:top w:val="none" w:sz="0" w:space="0" w:color="auto"/>
        <w:left w:val="none" w:sz="0" w:space="0" w:color="auto"/>
        <w:bottom w:val="none" w:sz="0" w:space="0" w:color="auto"/>
        <w:right w:val="none" w:sz="0" w:space="0" w:color="auto"/>
      </w:divBdr>
      <w:divsChild>
        <w:div w:id="2000032663">
          <w:marLeft w:val="547"/>
          <w:marRight w:val="0"/>
          <w:marTop w:val="72"/>
          <w:marBottom w:val="0"/>
          <w:divBdr>
            <w:top w:val="none" w:sz="0" w:space="0" w:color="auto"/>
            <w:left w:val="none" w:sz="0" w:space="0" w:color="auto"/>
            <w:bottom w:val="none" w:sz="0" w:space="0" w:color="auto"/>
            <w:right w:val="none" w:sz="0" w:space="0" w:color="auto"/>
          </w:divBdr>
        </w:div>
        <w:div w:id="1301493988">
          <w:marLeft w:val="547"/>
          <w:marRight w:val="0"/>
          <w:marTop w:val="72"/>
          <w:marBottom w:val="0"/>
          <w:divBdr>
            <w:top w:val="none" w:sz="0" w:space="0" w:color="auto"/>
            <w:left w:val="none" w:sz="0" w:space="0" w:color="auto"/>
            <w:bottom w:val="none" w:sz="0" w:space="0" w:color="auto"/>
            <w:right w:val="none" w:sz="0" w:space="0" w:color="auto"/>
          </w:divBdr>
        </w:div>
        <w:div w:id="331836009">
          <w:marLeft w:val="547"/>
          <w:marRight w:val="0"/>
          <w:marTop w:val="72"/>
          <w:marBottom w:val="0"/>
          <w:divBdr>
            <w:top w:val="none" w:sz="0" w:space="0" w:color="auto"/>
            <w:left w:val="none" w:sz="0" w:space="0" w:color="auto"/>
            <w:bottom w:val="none" w:sz="0" w:space="0" w:color="auto"/>
            <w:right w:val="none" w:sz="0" w:space="0" w:color="auto"/>
          </w:divBdr>
        </w:div>
        <w:div w:id="973870001">
          <w:marLeft w:val="547"/>
          <w:marRight w:val="0"/>
          <w:marTop w:val="72"/>
          <w:marBottom w:val="0"/>
          <w:divBdr>
            <w:top w:val="none" w:sz="0" w:space="0" w:color="auto"/>
            <w:left w:val="none" w:sz="0" w:space="0" w:color="auto"/>
            <w:bottom w:val="none" w:sz="0" w:space="0" w:color="auto"/>
            <w:right w:val="none" w:sz="0" w:space="0" w:color="auto"/>
          </w:divBdr>
        </w:div>
        <w:div w:id="1104691385">
          <w:marLeft w:val="547"/>
          <w:marRight w:val="0"/>
          <w:marTop w:val="72"/>
          <w:marBottom w:val="0"/>
          <w:divBdr>
            <w:top w:val="none" w:sz="0" w:space="0" w:color="auto"/>
            <w:left w:val="none" w:sz="0" w:space="0" w:color="auto"/>
            <w:bottom w:val="none" w:sz="0" w:space="0" w:color="auto"/>
            <w:right w:val="none" w:sz="0" w:space="0" w:color="auto"/>
          </w:divBdr>
        </w:div>
        <w:div w:id="919483666">
          <w:marLeft w:val="547"/>
          <w:marRight w:val="0"/>
          <w:marTop w:val="72"/>
          <w:marBottom w:val="0"/>
          <w:divBdr>
            <w:top w:val="none" w:sz="0" w:space="0" w:color="auto"/>
            <w:left w:val="none" w:sz="0" w:space="0" w:color="auto"/>
            <w:bottom w:val="none" w:sz="0" w:space="0" w:color="auto"/>
            <w:right w:val="none" w:sz="0" w:space="0" w:color="auto"/>
          </w:divBdr>
        </w:div>
        <w:div w:id="2146651909">
          <w:marLeft w:val="547"/>
          <w:marRight w:val="0"/>
          <w:marTop w:val="72"/>
          <w:marBottom w:val="0"/>
          <w:divBdr>
            <w:top w:val="none" w:sz="0" w:space="0" w:color="auto"/>
            <w:left w:val="none" w:sz="0" w:space="0" w:color="auto"/>
            <w:bottom w:val="none" w:sz="0" w:space="0" w:color="auto"/>
            <w:right w:val="none" w:sz="0" w:space="0" w:color="auto"/>
          </w:divBdr>
        </w:div>
        <w:div w:id="1498107376">
          <w:marLeft w:val="547"/>
          <w:marRight w:val="0"/>
          <w:marTop w:val="72"/>
          <w:marBottom w:val="0"/>
          <w:divBdr>
            <w:top w:val="none" w:sz="0" w:space="0" w:color="auto"/>
            <w:left w:val="none" w:sz="0" w:space="0" w:color="auto"/>
            <w:bottom w:val="none" w:sz="0" w:space="0" w:color="auto"/>
            <w:right w:val="none" w:sz="0" w:space="0" w:color="auto"/>
          </w:divBdr>
        </w:div>
        <w:div w:id="180822583">
          <w:marLeft w:val="547"/>
          <w:marRight w:val="0"/>
          <w:marTop w:val="72"/>
          <w:marBottom w:val="0"/>
          <w:divBdr>
            <w:top w:val="none" w:sz="0" w:space="0" w:color="auto"/>
            <w:left w:val="none" w:sz="0" w:space="0" w:color="auto"/>
            <w:bottom w:val="none" w:sz="0" w:space="0" w:color="auto"/>
            <w:right w:val="none" w:sz="0" w:space="0" w:color="auto"/>
          </w:divBdr>
        </w:div>
        <w:div w:id="291793533">
          <w:marLeft w:val="547"/>
          <w:marRight w:val="0"/>
          <w:marTop w:val="72"/>
          <w:marBottom w:val="0"/>
          <w:divBdr>
            <w:top w:val="none" w:sz="0" w:space="0" w:color="auto"/>
            <w:left w:val="none" w:sz="0" w:space="0" w:color="auto"/>
            <w:bottom w:val="none" w:sz="0" w:space="0" w:color="auto"/>
            <w:right w:val="none" w:sz="0" w:space="0" w:color="auto"/>
          </w:divBdr>
        </w:div>
      </w:divsChild>
    </w:div>
    <w:div w:id="1821847029">
      <w:bodyDiv w:val="1"/>
      <w:marLeft w:val="0"/>
      <w:marRight w:val="0"/>
      <w:marTop w:val="0"/>
      <w:marBottom w:val="0"/>
      <w:divBdr>
        <w:top w:val="none" w:sz="0" w:space="0" w:color="auto"/>
        <w:left w:val="none" w:sz="0" w:space="0" w:color="auto"/>
        <w:bottom w:val="none" w:sz="0" w:space="0" w:color="auto"/>
        <w:right w:val="none" w:sz="0" w:space="0" w:color="auto"/>
      </w:divBdr>
    </w:div>
    <w:div w:id="1826433757">
      <w:bodyDiv w:val="1"/>
      <w:marLeft w:val="0"/>
      <w:marRight w:val="0"/>
      <w:marTop w:val="0"/>
      <w:marBottom w:val="0"/>
      <w:divBdr>
        <w:top w:val="none" w:sz="0" w:space="0" w:color="auto"/>
        <w:left w:val="none" w:sz="0" w:space="0" w:color="auto"/>
        <w:bottom w:val="none" w:sz="0" w:space="0" w:color="auto"/>
        <w:right w:val="none" w:sz="0" w:space="0" w:color="auto"/>
      </w:divBdr>
    </w:div>
    <w:div w:id="1830973320">
      <w:bodyDiv w:val="1"/>
      <w:marLeft w:val="0"/>
      <w:marRight w:val="0"/>
      <w:marTop w:val="0"/>
      <w:marBottom w:val="0"/>
      <w:divBdr>
        <w:top w:val="none" w:sz="0" w:space="0" w:color="auto"/>
        <w:left w:val="none" w:sz="0" w:space="0" w:color="auto"/>
        <w:bottom w:val="none" w:sz="0" w:space="0" w:color="auto"/>
        <w:right w:val="none" w:sz="0" w:space="0" w:color="auto"/>
      </w:divBdr>
    </w:div>
    <w:div w:id="1846937445">
      <w:bodyDiv w:val="1"/>
      <w:marLeft w:val="0"/>
      <w:marRight w:val="0"/>
      <w:marTop w:val="0"/>
      <w:marBottom w:val="0"/>
      <w:divBdr>
        <w:top w:val="none" w:sz="0" w:space="0" w:color="auto"/>
        <w:left w:val="none" w:sz="0" w:space="0" w:color="auto"/>
        <w:bottom w:val="none" w:sz="0" w:space="0" w:color="auto"/>
        <w:right w:val="none" w:sz="0" w:space="0" w:color="auto"/>
      </w:divBdr>
      <w:divsChild>
        <w:div w:id="232933077">
          <w:marLeft w:val="720"/>
          <w:marRight w:val="0"/>
          <w:marTop w:val="0"/>
          <w:marBottom w:val="0"/>
          <w:divBdr>
            <w:top w:val="none" w:sz="0" w:space="0" w:color="auto"/>
            <w:left w:val="none" w:sz="0" w:space="0" w:color="auto"/>
            <w:bottom w:val="none" w:sz="0" w:space="0" w:color="auto"/>
            <w:right w:val="none" w:sz="0" w:space="0" w:color="auto"/>
          </w:divBdr>
        </w:div>
      </w:divsChild>
    </w:div>
    <w:div w:id="1853763115">
      <w:bodyDiv w:val="1"/>
      <w:marLeft w:val="0"/>
      <w:marRight w:val="0"/>
      <w:marTop w:val="0"/>
      <w:marBottom w:val="0"/>
      <w:divBdr>
        <w:top w:val="none" w:sz="0" w:space="0" w:color="auto"/>
        <w:left w:val="none" w:sz="0" w:space="0" w:color="auto"/>
        <w:bottom w:val="none" w:sz="0" w:space="0" w:color="auto"/>
        <w:right w:val="none" w:sz="0" w:space="0" w:color="auto"/>
      </w:divBdr>
    </w:div>
    <w:div w:id="1866596652">
      <w:bodyDiv w:val="1"/>
      <w:marLeft w:val="0"/>
      <w:marRight w:val="0"/>
      <w:marTop w:val="0"/>
      <w:marBottom w:val="0"/>
      <w:divBdr>
        <w:top w:val="none" w:sz="0" w:space="0" w:color="auto"/>
        <w:left w:val="none" w:sz="0" w:space="0" w:color="auto"/>
        <w:bottom w:val="none" w:sz="0" w:space="0" w:color="auto"/>
        <w:right w:val="none" w:sz="0" w:space="0" w:color="auto"/>
      </w:divBdr>
      <w:divsChild>
        <w:div w:id="1956400913">
          <w:marLeft w:val="1166"/>
          <w:marRight w:val="0"/>
          <w:marTop w:val="0"/>
          <w:marBottom w:val="0"/>
          <w:divBdr>
            <w:top w:val="none" w:sz="0" w:space="0" w:color="auto"/>
            <w:left w:val="none" w:sz="0" w:space="0" w:color="auto"/>
            <w:bottom w:val="none" w:sz="0" w:space="0" w:color="auto"/>
            <w:right w:val="none" w:sz="0" w:space="0" w:color="auto"/>
          </w:divBdr>
        </w:div>
      </w:divsChild>
    </w:div>
    <w:div w:id="1867594497">
      <w:bodyDiv w:val="1"/>
      <w:marLeft w:val="0"/>
      <w:marRight w:val="0"/>
      <w:marTop w:val="0"/>
      <w:marBottom w:val="0"/>
      <w:divBdr>
        <w:top w:val="none" w:sz="0" w:space="0" w:color="auto"/>
        <w:left w:val="none" w:sz="0" w:space="0" w:color="auto"/>
        <w:bottom w:val="none" w:sz="0" w:space="0" w:color="auto"/>
        <w:right w:val="none" w:sz="0" w:space="0" w:color="auto"/>
      </w:divBdr>
    </w:div>
    <w:div w:id="1894534528">
      <w:bodyDiv w:val="1"/>
      <w:marLeft w:val="0"/>
      <w:marRight w:val="0"/>
      <w:marTop w:val="0"/>
      <w:marBottom w:val="0"/>
      <w:divBdr>
        <w:top w:val="none" w:sz="0" w:space="0" w:color="auto"/>
        <w:left w:val="none" w:sz="0" w:space="0" w:color="auto"/>
        <w:bottom w:val="none" w:sz="0" w:space="0" w:color="auto"/>
        <w:right w:val="none" w:sz="0" w:space="0" w:color="auto"/>
      </w:divBdr>
      <w:divsChild>
        <w:div w:id="16540124">
          <w:marLeft w:val="1886"/>
          <w:marRight w:val="0"/>
          <w:marTop w:val="0"/>
          <w:marBottom w:val="0"/>
          <w:divBdr>
            <w:top w:val="none" w:sz="0" w:space="0" w:color="auto"/>
            <w:left w:val="none" w:sz="0" w:space="0" w:color="auto"/>
            <w:bottom w:val="none" w:sz="0" w:space="0" w:color="auto"/>
            <w:right w:val="none" w:sz="0" w:space="0" w:color="auto"/>
          </w:divBdr>
        </w:div>
        <w:div w:id="92675063">
          <w:marLeft w:val="1886"/>
          <w:marRight w:val="0"/>
          <w:marTop w:val="0"/>
          <w:marBottom w:val="0"/>
          <w:divBdr>
            <w:top w:val="none" w:sz="0" w:space="0" w:color="auto"/>
            <w:left w:val="none" w:sz="0" w:space="0" w:color="auto"/>
            <w:bottom w:val="none" w:sz="0" w:space="0" w:color="auto"/>
            <w:right w:val="none" w:sz="0" w:space="0" w:color="auto"/>
          </w:divBdr>
        </w:div>
        <w:div w:id="509367750">
          <w:marLeft w:val="1886"/>
          <w:marRight w:val="0"/>
          <w:marTop w:val="0"/>
          <w:marBottom w:val="0"/>
          <w:divBdr>
            <w:top w:val="none" w:sz="0" w:space="0" w:color="auto"/>
            <w:left w:val="none" w:sz="0" w:space="0" w:color="auto"/>
            <w:bottom w:val="none" w:sz="0" w:space="0" w:color="auto"/>
            <w:right w:val="none" w:sz="0" w:space="0" w:color="auto"/>
          </w:divBdr>
        </w:div>
        <w:div w:id="1045561472">
          <w:marLeft w:val="1886"/>
          <w:marRight w:val="0"/>
          <w:marTop w:val="0"/>
          <w:marBottom w:val="0"/>
          <w:divBdr>
            <w:top w:val="none" w:sz="0" w:space="0" w:color="auto"/>
            <w:left w:val="none" w:sz="0" w:space="0" w:color="auto"/>
            <w:bottom w:val="none" w:sz="0" w:space="0" w:color="auto"/>
            <w:right w:val="none" w:sz="0" w:space="0" w:color="auto"/>
          </w:divBdr>
        </w:div>
        <w:div w:id="1055197603">
          <w:marLeft w:val="1166"/>
          <w:marRight w:val="0"/>
          <w:marTop w:val="0"/>
          <w:marBottom w:val="0"/>
          <w:divBdr>
            <w:top w:val="none" w:sz="0" w:space="0" w:color="auto"/>
            <w:left w:val="none" w:sz="0" w:space="0" w:color="auto"/>
            <w:bottom w:val="none" w:sz="0" w:space="0" w:color="auto"/>
            <w:right w:val="none" w:sz="0" w:space="0" w:color="auto"/>
          </w:divBdr>
        </w:div>
        <w:div w:id="1962686705">
          <w:marLeft w:val="1886"/>
          <w:marRight w:val="0"/>
          <w:marTop w:val="0"/>
          <w:marBottom w:val="0"/>
          <w:divBdr>
            <w:top w:val="none" w:sz="0" w:space="0" w:color="auto"/>
            <w:left w:val="none" w:sz="0" w:space="0" w:color="auto"/>
            <w:bottom w:val="none" w:sz="0" w:space="0" w:color="auto"/>
            <w:right w:val="none" w:sz="0" w:space="0" w:color="auto"/>
          </w:divBdr>
        </w:div>
      </w:divsChild>
    </w:div>
    <w:div w:id="1903514524">
      <w:bodyDiv w:val="1"/>
      <w:marLeft w:val="0"/>
      <w:marRight w:val="0"/>
      <w:marTop w:val="0"/>
      <w:marBottom w:val="0"/>
      <w:divBdr>
        <w:top w:val="none" w:sz="0" w:space="0" w:color="auto"/>
        <w:left w:val="none" w:sz="0" w:space="0" w:color="auto"/>
        <w:bottom w:val="none" w:sz="0" w:space="0" w:color="auto"/>
        <w:right w:val="none" w:sz="0" w:space="0" w:color="auto"/>
      </w:divBdr>
      <w:divsChild>
        <w:div w:id="165488486">
          <w:marLeft w:val="1166"/>
          <w:marRight w:val="0"/>
          <w:marTop w:val="0"/>
          <w:marBottom w:val="0"/>
          <w:divBdr>
            <w:top w:val="none" w:sz="0" w:space="0" w:color="auto"/>
            <w:left w:val="none" w:sz="0" w:space="0" w:color="auto"/>
            <w:bottom w:val="none" w:sz="0" w:space="0" w:color="auto"/>
            <w:right w:val="none" w:sz="0" w:space="0" w:color="auto"/>
          </w:divBdr>
        </w:div>
        <w:div w:id="398745096">
          <w:marLeft w:val="1166"/>
          <w:marRight w:val="0"/>
          <w:marTop w:val="0"/>
          <w:marBottom w:val="0"/>
          <w:divBdr>
            <w:top w:val="none" w:sz="0" w:space="0" w:color="auto"/>
            <w:left w:val="none" w:sz="0" w:space="0" w:color="auto"/>
            <w:bottom w:val="none" w:sz="0" w:space="0" w:color="auto"/>
            <w:right w:val="none" w:sz="0" w:space="0" w:color="auto"/>
          </w:divBdr>
        </w:div>
        <w:div w:id="1032461295">
          <w:marLeft w:val="1166"/>
          <w:marRight w:val="0"/>
          <w:marTop w:val="0"/>
          <w:marBottom w:val="0"/>
          <w:divBdr>
            <w:top w:val="none" w:sz="0" w:space="0" w:color="auto"/>
            <w:left w:val="none" w:sz="0" w:space="0" w:color="auto"/>
            <w:bottom w:val="none" w:sz="0" w:space="0" w:color="auto"/>
            <w:right w:val="none" w:sz="0" w:space="0" w:color="auto"/>
          </w:divBdr>
        </w:div>
        <w:div w:id="1106462833">
          <w:marLeft w:val="1166"/>
          <w:marRight w:val="0"/>
          <w:marTop w:val="0"/>
          <w:marBottom w:val="0"/>
          <w:divBdr>
            <w:top w:val="none" w:sz="0" w:space="0" w:color="auto"/>
            <w:left w:val="none" w:sz="0" w:space="0" w:color="auto"/>
            <w:bottom w:val="none" w:sz="0" w:space="0" w:color="auto"/>
            <w:right w:val="none" w:sz="0" w:space="0" w:color="auto"/>
          </w:divBdr>
        </w:div>
      </w:divsChild>
    </w:div>
    <w:div w:id="1916625351">
      <w:bodyDiv w:val="1"/>
      <w:marLeft w:val="0"/>
      <w:marRight w:val="0"/>
      <w:marTop w:val="0"/>
      <w:marBottom w:val="0"/>
      <w:divBdr>
        <w:top w:val="none" w:sz="0" w:space="0" w:color="auto"/>
        <w:left w:val="none" w:sz="0" w:space="0" w:color="auto"/>
        <w:bottom w:val="none" w:sz="0" w:space="0" w:color="auto"/>
        <w:right w:val="none" w:sz="0" w:space="0" w:color="auto"/>
      </w:divBdr>
    </w:div>
    <w:div w:id="1924757249">
      <w:bodyDiv w:val="1"/>
      <w:marLeft w:val="0"/>
      <w:marRight w:val="0"/>
      <w:marTop w:val="0"/>
      <w:marBottom w:val="0"/>
      <w:divBdr>
        <w:top w:val="none" w:sz="0" w:space="0" w:color="auto"/>
        <w:left w:val="none" w:sz="0" w:space="0" w:color="auto"/>
        <w:bottom w:val="none" w:sz="0" w:space="0" w:color="auto"/>
        <w:right w:val="none" w:sz="0" w:space="0" w:color="auto"/>
      </w:divBdr>
      <w:divsChild>
        <w:div w:id="1044214581">
          <w:marLeft w:val="720"/>
          <w:marRight w:val="0"/>
          <w:marTop w:val="0"/>
          <w:marBottom w:val="0"/>
          <w:divBdr>
            <w:top w:val="none" w:sz="0" w:space="0" w:color="auto"/>
            <w:left w:val="none" w:sz="0" w:space="0" w:color="auto"/>
            <w:bottom w:val="none" w:sz="0" w:space="0" w:color="auto"/>
            <w:right w:val="none" w:sz="0" w:space="0" w:color="auto"/>
          </w:divBdr>
        </w:div>
      </w:divsChild>
    </w:div>
    <w:div w:id="1935236668">
      <w:bodyDiv w:val="1"/>
      <w:marLeft w:val="0"/>
      <w:marRight w:val="0"/>
      <w:marTop w:val="0"/>
      <w:marBottom w:val="0"/>
      <w:divBdr>
        <w:top w:val="none" w:sz="0" w:space="0" w:color="auto"/>
        <w:left w:val="none" w:sz="0" w:space="0" w:color="auto"/>
        <w:bottom w:val="none" w:sz="0" w:space="0" w:color="auto"/>
        <w:right w:val="none" w:sz="0" w:space="0" w:color="auto"/>
      </w:divBdr>
    </w:div>
    <w:div w:id="1959558957">
      <w:bodyDiv w:val="1"/>
      <w:marLeft w:val="0"/>
      <w:marRight w:val="0"/>
      <w:marTop w:val="0"/>
      <w:marBottom w:val="0"/>
      <w:divBdr>
        <w:top w:val="none" w:sz="0" w:space="0" w:color="auto"/>
        <w:left w:val="none" w:sz="0" w:space="0" w:color="auto"/>
        <w:bottom w:val="none" w:sz="0" w:space="0" w:color="auto"/>
        <w:right w:val="none" w:sz="0" w:space="0" w:color="auto"/>
      </w:divBdr>
    </w:div>
    <w:div w:id="1976639737">
      <w:bodyDiv w:val="1"/>
      <w:marLeft w:val="0"/>
      <w:marRight w:val="0"/>
      <w:marTop w:val="0"/>
      <w:marBottom w:val="0"/>
      <w:divBdr>
        <w:top w:val="none" w:sz="0" w:space="0" w:color="auto"/>
        <w:left w:val="none" w:sz="0" w:space="0" w:color="auto"/>
        <w:bottom w:val="none" w:sz="0" w:space="0" w:color="auto"/>
        <w:right w:val="none" w:sz="0" w:space="0" w:color="auto"/>
      </w:divBdr>
    </w:div>
    <w:div w:id="1978338035">
      <w:bodyDiv w:val="1"/>
      <w:marLeft w:val="0"/>
      <w:marRight w:val="0"/>
      <w:marTop w:val="0"/>
      <w:marBottom w:val="0"/>
      <w:divBdr>
        <w:top w:val="none" w:sz="0" w:space="0" w:color="auto"/>
        <w:left w:val="none" w:sz="0" w:space="0" w:color="auto"/>
        <w:bottom w:val="none" w:sz="0" w:space="0" w:color="auto"/>
        <w:right w:val="none" w:sz="0" w:space="0" w:color="auto"/>
      </w:divBdr>
      <w:divsChild>
        <w:div w:id="500127849">
          <w:marLeft w:val="446"/>
          <w:marRight w:val="0"/>
          <w:marTop w:val="0"/>
          <w:marBottom w:val="0"/>
          <w:divBdr>
            <w:top w:val="none" w:sz="0" w:space="0" w:color="auto"/>
            <w:left w:val="none" w:sz="0" w:space="0" w:color="auto"/>
            <w:bottom w:val="none" w:sz="0" w:space="0" w:color="auto"/>
            <w:right w:val="none" w:sz="0" w:space="0" w:color="auto"/>
          </w:divBdr>
        </w:div>
        <w:div w:id="844440986">
          <w:marLeft w:val="446"/>
          <w:marRight w:val="0"/>
          <w:marTop w:val="0"/>
          <w:marBottom w:val="0"/>
          <w:divBdr>
            <w:top w:val="none" w:sz="0" w:space="0" w:color="auto"/>
            <w:left w:val="none" w:sz="0" w:space="0" w:color="auto"/>
            <w:bottom w:val="none" w:sz="0" w:space="0" w:color="auto"/>
            <w:right w:val="none" w:sz="0" w:space="0" w:color="auto"/>
          </w:divBdr>
        </w:div>
        <w:div w:id="1368988949">
          <w:marLeft w:val="446"/>
          <w:marRight w:val="0"/>
          <w:marTop w:val="0"/>
          <w:marBottom w:val="0"/>
          <w:divBdr>
            <w:top w:val="none" w:sz="0" w:space="0" w:color="auto"/>
            <w:left w:val="none" w:sz="0" w:space="0" w:color="auto"/>
            <w:bottom w:val="none" w:sz="0" w:space="0" w:color="auto"/>
            <w:right w:val="none" w:sz="0" w:space="0" w:color="auto"/>
          </w:divBdr>
        </w:div>
        <w:div w:id="2080127296">
          <w:marLeft w:val="446"/>
          <w:marRight w:val="0"/>
          <w:marTop w:val="0"/>
          <w:marBottom w:val="0"/>
          <w:divBdr>
            <w:top w:val="none" w:sz="0" w:space="0" w:color="auto"/>
            <w:left w:val="none" w:sz="0" w:space="0" w:color="auto"/>
            <w:bottom w:val="none" w:sz="0" w:space="0" w:color="auto"/>
            <w:right w:val="none" w:sz="0" w:space="0" w:color="auto"/>
          </w:divBdr>
        </w:div>
      </w:divsChild>
    </w:div>
    <w:div w:id="1988581852">
      <w:bodyDiv w:val="1"/>
      <w:marLeft w:val="0"/>
      <w:marRight w:val="0"/>
      <w:marTop w:val="0"/>
      <w:marBottom w:val="0"/>
      <w:divBdr>
        <w:top w:val="none" w:sz="0" w:space="0" w:color="auto"/>
        <w:left w:val="none" w:sz="0" w:space="0" w:color="auto"/>
        <w:bottom w:val="none" w:sz="0" w:space="0" w:color="auto"/>
        <w:right w:val="none" w:sz="0" w:space="0" w:color="auto"/>
      </w:divBdr>
    </w:div>
    <w:div w:id="2006473800">
      <w:bodyDiv w:val="1"/>
      <w:marLeft w:val="0"/>
      <w:marRight w:val="0"/>
      <w:marTop w:val="0"/>
      <w:marBottom w:val="0"/>
      <w:divBdr>
        <w:top w:val="none" w:sz="0" w:space="0" w:color="auto"/>
        <w:left w:val="none" w:sz="0" w:space="0" w:color="auto"/>
        <w:bottom w:val="none" w:sz="0" w:space="0" w:color="auto"/>
        <w:right w:val="none" w:sz="0" w:space="0" w:color="auto"/>
      </w:divBdr>
    </w:div>
    <w:div w:id="2023359549">
      <w:bodyDiv w:val="1"/>
      <w:marLeft w:val="0"/>
      <w:marRight w:val="0"/>
      <w:marTop w:val="0"/>
      <w:marBottom w:val="0"/>
      <w:divBdr>
        <w:top w:val="none" w:sz="0" w:space="0" w:color="auto"/>
        <w:left w:val="none" w:sz="0" w:space="0" w:color="auto"/>
        <w:bottom w:val="none" w:sz="0" w:space="0" w:color="auto"/>
        <w:right w:val="none" w:sz="0" w:space="0" w:color="auto"/>
      </w:divBdr>
      <w:divsChild>
        <w:div w:id="779763786">
          <w:marLeft w:val="547"/>
          <w:marRight w:val="0"/>
          <w:marTop w:val="77"/>
          <w:marBottom w:val="0"/>
          <w:divBdr>
            <w:top w:val="none" w:sz="0" w:space="0" w:color="auto"/>
            <w:left w:val="none" w:sz="0" w:space="0" w:color="auto"/>
            <w:bottom w:val="none" w:sz="0" w:space="0" w:color="auto"/>
            <w:right w:val="none" w:sz="0" w:space="0" w:color="auto"/>
          </w:divBdr>
        </w:div>
      </w:divsChild>
    </w:div>
    <w:div w:id="2042317077">
      <w:bodyDiv w:val="1"/>
      <w:marLeft w:val="0"/>
      <w:marRight w:val="0"/>
      <w:marTop w:val="0"/>
      <w:marBottom w:val="0"/>
      <w:divBdr>
        <w:top w:val="none" w:sz="0" w:space="0" w:color="auto"/>
        <w:left w:val="none" w:sz="0" w:space="0" w:color="auto"/>
        <w:bottom w:val="none" w:sz="0" w:space="0" w:color="auto"/>
        <w:right w:val="none" w:sz="0" w:space="0" w:color="auto"/>
      </w:divBdr>
      <w:divsChild>
        <w:div w:id="1510756166">
          <w:marLeft w:val="720"/>
          <w:marRight w:val="0"/>
          <w:marTop w:val="0"/>
          <w:marBottom w:val="0"/>
          <w:divBdr>
            <w:top w:val="none" w:sz="0" w:space="0" w:color="auto"/>
            <w:left w:val="none" w:sz="0" w:space="0" w:color="auto"/>
            <w:bottom w:val="none" w:sz="0" w:space="0" w:color="auto"/>
            <w:right w:val="none" w:sz="0" w:space="0" w:color="auto"/>
          </w:divBdr>
        </w:div>
        <w:div w:id="1163620183">
          <w:marLeft w:val="1440"/>
          <w:marRight w:val="0"/>
          <w:marTop w:val="0"/>
          <w:marBottom w:val="0"/>
          <w:divBdr>
            <w:top w:val="none" w:sz="0" w:space="0" w:color="auto"/>
            <w:left w:val="none" w:sz="0" w:space="0" w:color="auto"/>
            <w:bottom w:val="none" w:sz="0" w:space="0" w:color="auto"/>
            <w:right w:val="none" w:sz="0" w:space="0" w:color="auto"/>
          </w:divBdr>
        </w:div>
      </w:divsChild>
    </w:div>
    <w:div w:id="2043355270">
      <w:bodyDiv w:val="1"/>
      <w:marLeft w:val="0"/>
      <w:marRight w:val="0"/>
      <w:marTop w:val="0"/>
      <w:marBottom w:val="0"/>
      <w:divBdr>
        <w:top w:val="none" w:sz="0" w:space="0" w:color="auto"/>
        <w:left w:val="none" w:sz="0" w:space="0" w:color="auto"/>
        <w:bottom w:val="none" w:sz="0" w:space="0" w:color="auto"/>
        <w:right w:val="none" w:sz="0" w:space="0" w:color="auto"/>
      </w:divBdr>
    </w:div>
    <w:div w:id="2077242424">
      <w:bodyDiv w:val="1"/>
      <w:marLeft w:val="0"/>
      <w:marRight w:val="0"/>
      <w:marTop w:val="0"/>
      <w:marBottom w:val="0"/>
      <w:divBdr>
        <w:top w:val="none" w:sz="0" w:space="0" w:color="auto"/>
        <w:left w:val="none" w:sz="0" w:space="0" w:color="auto"/>
        <w:bottom w:val="none" w:sz="0" w:space="0" w:color="auto"/>
        <w:right w:val="none" w:sz="0" w:space="0" w:color="auto"/>
      </w:divBdr>
    </w:div>
    <w:div w:id="2079211451">
      <w:bodyDiv w:val="1"/>
      <w:marLeft w:val="0"/>
      <w:marRight w:val="0"/>
      <w:marTop w:val="0"/>
      <w:marBottom w:val="0"/>
      <w:divBdr>
        <w:top w:val="none" w:sz="0" w:space="0" w:color="auto"/>
        <w:left w:val="none" w:sz="0" w:space="0" w:color="auto"/>
        <w:bottom w:val="none" w:sz="0" w:space="0" w:color="auto"/>
        <w:right w:val="none" w:sz="0" w:space="0" w:color="auto"/>
      </w:divBdr>
      <w:divsChild>
        <w:div w:id="173961964">
          <w:marLeft w:val="1166"/>
          <w:marRight w:val="0"/>
          <w:marTop w:val="77"/>
          <w:marBottom w:val="0"/>
          <w:divBdr>
            <w:top w:val="none" w:sz="0" w:space="0" w:color="auto"/>
            <w:left w:val="none" w:sz="0" w:space="0" w:color="auto"/>
            <w:bottom w:val="none" w:sz="0" w:space="0" w:color="auto"/>
            <w:right w:val="none" w:sz="0" w:space="0" w:color="auto"/>
          </w:divBdr>
        </w:div>
        <w:div w:id="274872030">
          <w:marLeft w:val="1166"/>
          <w:marRight w:val="0"/>
          <w:marTop w:val="77"/>
          <w:marBottom w:val="0"/>
          <w:divBdr>
            <w:top w:val="none" w:sz="0" w:space="0" w:color="auto"/>
            <w:left w:val="none" w:sz="0" w:space="0" w:color="auto"/>
            <w:bottom w:val="none" w:sz="0" w:space="0" w:color="auto"/>
            <w:right w:val="none" w:sz="0" w:space="0" w:color="auto"/>
          </w:divBdr>
        </w:div>
        <w:div w:id="449672106">
          <w:marLeft w:val="1166"/>
          <w:marRight w:val="0"/>
          <w:marTop w:val="77"/>
          <w:marBottom w:val="0"/>
          <w:divBdr>
            <w:top w:val="none" w:sz="0" w:space="0" w:color="auto"/>
            <w:left w:val="none" w:sz="0" w:space="0" w:color="auto"/>
            <w:bottom w:val="none" w:sz="0" w:space="0" w:color="auto"/>
            <w:right w:val="none" w:sz="0" w:space="0" w:color="auto"/>
          </w:divBdr>
        </w:div>
        <w:div w:id="694158873">
          <w:marLeft w:val="1166"/>
          <w:marRight w:val="0"/>
          <w:marTop w:val="77"/>
          <w:marBottom w:val="0"/>
          <w:divBdr>
            <w:top w:val="none" w:sz="0" w:space="0" w:color="auto"/>
            <w:left w:val="none" w:sz="0" w:space="0" w:color="auto"/>
            <w:bottom w:val="none" w:sz="0" w:space="0" w:color="auto"/>
            <w:right w:val="none" w:sz="0" w:space="0" w:color="auto"/>
          </w:divBdr>
        </w:div>
        <w:div w:id="773328019">
          <w:marLeft w:val="1166"/>
          <w:marRight w:val="0"/>
          <w:marTop w:val="77"/>
          <w:marBottom w:val="0"/>
          <w:divBdr>
            <w:top w:val="none" w:sz="0" w:space="0" w:color="auto"/>
            <w:left w:val="none" w:sz="0" w:space="0" w:color="auto"/>
            <w:bottom w:val="none" w:sz="0" w:space="0" w:color="auto"/>
            <w:right w:val="none" w:sz="0" w:space="0" w:color="auto"/>
          </w:divBdr>
        </w:div>
        <w:div w:id="793211761">
          <w:marLeft w:val="547"/>
          <w:marRight w:val="0"/>
          <w:marTop w:val="96"/>
          <w:marBottom w:val="0"/>
          <w:divBdr>
            <w:top w:val="none" w:sz="0" w:space="0" w:color="auto"/>
            <w:left w:val="none" w:sz="0" w:space="0" w:color="auto"/>
            <w:bottom w:val="none" w:sz="0" w:space="0" w:color="auto"/>
            <w:right w:val="none" w:sz="0" w:space="0" w:color="auto"/>
          </w:divBdr>
        </w:div>
        <w:div w:id="841941923">
          <w:marLeft w:val="1166"/>
          <w:marRight w:val="0"/>
          <w:marTop w:val="77"/>
          <w:marBottom w:val="0"/>
          <w:divBdr>
            <w:top w:val="none" w:sz="0" w:space="0" w:color="auto"/>
            <w:left w:val="none" w:sz="0" w:space="0" w:color="auto"/>
            <w:bottom w:val="none" w:sz="0" w:space="0" w:color="auto"/>
            <w:right w:val="none" w:sz="0" w:space="0" w:color="auto"/>
          </w:divBdr>
        </w:div>
        <w:div w:id="881942572">
          <w:marLeft w:val="1166"/>
          <w:marRight w:val="0"/>
          <w:marTop w:val="77"/>
          <w:marBottom w:val="0"/>
          <w:divBdr>
            <w:top w:val="none" w:sz="0" w:space="0" w:color="auto"/>
            <w:left w:val="none" w:sz="0" w:space="0" w:color="auto"/>
            <w:bottom w:val="none" w:sz="0" w:space="0" w:color="auto"/>
            <w:right w:val="none" w:sz="0" w:space="0" w:color="auto"/>
          </w:divBdr>
        </w:div>
        <w:div w:id="926381719">
          <w:marLeft w:val="1166"/>
          <w:marRight w:val="0"/>
          <w:marTop w:val="77"/>
          <w:marBottom w:val="0"/>
          <w:divBdr>
            <w:top w:val="none" w:sz="0" w:space="0" w:color="auto"/>
            <w:left w:val="none" w:sz="0" w:space="0" w:color="auto"/>
            <w:bottom w:val="none" w:sz="0" w:space="0" w:color="auto"/>
            <w:right w:val="none" w:sz="0" w:space="0" w:color="auto"/>
          </w:divBdr>
        </w:div>
        <w:div w:id="1024407759">
          <w:marLeft w:val="1166"/>
          <w:marRight w:val="0"/>
          <w:marTop w:val="77"/>
          <w:marBottom w:val="0"/>
          <w:divBdr>
            <w:top w:val="none" w:sz="0" w:space="0" w:color="auto"/>
            <w:left w:val="none" w:sz="0" w:space="0" w:color="auto"/>
            <w:bottom w:val="none" w:sz="0" w:space="0" w:color="auto"/>
            <w:right w:val="none" w:sz="0" w:space="0" w:color="auto"/>
          </w:divBdr>
        </w:div>
        <w:div w:id="1133253850">
          <w:marLeft w:val="547"/>
          <w:marRight w:val="0"/>
          <w:marTop w:val="96"/>
          <w:marBottom w:val="0"/>
          <w:divBdr>
            <w:top w:val="none" w:sz="0" w:space="0" w:color="auto"/>
            <w:left w:val="none" w:sz="0" w:space="0" w:color="auto"/>
            <w:bottom w:val="none" w:sz="0" w:space="0" w:color="auto"/>
            <w:right w:val="none" w:sz="0" w:space="0" w:color="auto"/>
          </w:divBdr>
        </w:div>
        <w:div w:id="1257137054">
          <w:marLeft w:val="1166"/>
          <w:marRight w:val="0"/>
          <w:marTop w:val="77"/>
          <w:marBottom w:val="0"/>
          <w:divBdr>
            <w:top w:val="none" w:sz="0" w:space="0" w:color="auto"/>
            <w:left w:val="none" w:sz="0" w:space="0" w:color="auto"/>
            <w:bottom w:val="none" w:sz="0" w:space="0" w:color="auto"/>
            <w:right w:val="none" w:sz="0" w:space="0" w:color="auto"/>
          </w:divBdr>
        </w:div>
        <w:div w:id="1715882196">
          <w:marLeft w:val="1166"/>
          <w:marRight w:val="0"/>
          <w:marTop w:val="77"/>
          <w:marBottom w:val="0"/>
          <w:divBdr>
            <w:top w:val="none" w:sz="0" w:space="0" w:color="auto"/>
            <w:left w:val="none" w:sz="0" w:space="0" w:color="auto"/>
            <w:bottom w:val="none" w:sz="0" w:space="0" w:color="auto"/>
            <w:right w:val="none" w:sz="0" w:space="0" w:color="auto"/>
          </w:divBdr>
        </w:div>
        <w:div w:id="1965848615">
          <w:marLeft w:val="547"/>
          <w:marRight w:val="0"/>
          <w:marTop w:val="96"/>
          <w:marBottom w:val="0"/>
          <w:divBdr>
            <w:top w:val="none" w:sz="0" w:space="0" w:color="auto"/>
            <w:left w:val="none" w:sz="0" w:space="0" w:color="auto"/>
            <w:bottom w:val="none" w:sz="0" w:space="0" w:color="auto"/>
            <w:right w:val="none" w:sz="0" w:space="0" w:color="auto"/>
          </w:divBdr>
        </w:div>
      </w:divsChild>
    </w:div>
    <w:div w:id="2095278054">
      <w:bodyDiv w:val="1"/>
      <w:marLeft w:val="0"/>
      <w:marRight w:val="0"/>
      <w:marTop w:val="0"/>
      <w:marBottom w:val="0"/>
      <w:divBdr>
        <w:top w:val="none" w:sz="0" w:space="0" w:color="auto"/>
        <w:left w:val="none" w:sz="0" w:space="0" w:color="auto"/>
        <w:bottom w:val="none" w:sz="0" w:space="0" w:color="auto"/>
        <w:right w:val="none" w:sz="0" w:space="0" w:color="auto"/>
      </w:divBdr>
      <w:divsChild>
        <w:div w:id="545796079">
          <w:marLeft w:val="547"/>
          <w:marRight w:val="0"/>
          <w:marTop w:val="0"/>
          <w:marBottom w:val="0"/>
          <w:divBdr>
            <w:top w:val="none" w:sz="0" w:space="0" w:color="auto"/>
            <w:left w:val="none" w:sz="0" w:space="0" w:color="auto"/>
            <w:bottom w:val="none" w:sz="0" w:space="0" w:color="auto"/>
            <w:right w:val="none" w:sz="0" w:space="0" w:color="auto"/>
          </w:divBdr>
        </w:div>
        <w:div w:id="117069574">
          <w:marLeft w:val="547"/>
          <w:marRight w:val="0"/>
          <w:marTop w:val="0"/>
          <w:marBottom w:val="0"/>
          <w:divBdr>
            <w:top w:val="none" w:sz="0" w:space="0" w:color="auto"/>
            <w:left w:val="none" w:sz="0" w:space="0" w:color="auto"/>
            <w:bottom w:val="none" w:sz="0" w:space="0" w:color="auto"/>
            <w:right w:val="none" w:sz="0" w:space="0" w:color="auto"/>
          </w:divBdr>
        </w:div>
        <w:div w:id="2064207639">
          <w:marLeft w:val="547"/>
          <w:marRight w:val="0"/>
          <w:marTop w:val="0"/>
          <w:marBottom w:val="0"/>
          <w:divBdr>
            <w:top w:val="none" w:sz="0" w:space="0" w:color="auto"/>
            <w:left w:val="none" w:sz="0" w:space="0" w:color="auto"/>
            <w:bottom w:val="none" w:sz="0" w:space="0" w:color="auto"/>
            <w:right w:val="none" w:sz="0" w:space="0" w:color="auto"/>
          </w:divBdr>
        </w:div>
        <w:div w:id="1436556662">
          <w:marLeft w:val="547"/>
          <w:marRight w:val="0"/>
          <w:marTop w:val="0"/>
          <w:marBottom w:val="0"/>
          <w:divBdr>
            <w:top w:val="none" w:sz="0" w:space="0" w:color="auto"/>
            <w:left w:val="none" w:sz="0" w:space="0" w:color="auto"/>
            <w:bottom w:val="none" w:sz="0" w:space="0" w:color="auto"/>
            <w:right w:val="none" w:sz="0" w:space="0" w:color="auto"/>
          </w:divBdr>
        </w:div>
        <w:div w:id="246035076">
          <w:marLeft w:val="547"/>
          <w:marRight w:val="0"/>
          <w:marTop w:val="0"/>
          <w:marBottom w:val="0"/>
          <w:divBdr>
            <w:top w:val="none" w:sz="0" w:space="0" w:color="auto"/>
            <w:left w:val="none" w:sz="0" w:space="0" w:color="auto"/>
            <w:bottom w:val="none" w:sz="0" w:space="0" w:color="auto"/>
            <w:right w:val="none" w:sz="0" w:space="0" w:color="auto"/>
          </w:divBdr>
        </w:div>
      </w:divsChild>
    </w:div>
    <w:div w:id="2105344817">
      <w:bodyDiv w:val="1"/>
      <w:marLeft w:val="0"/>
      <w:marRight w:val="0"/>
      <w:marTop w:val="0"/>
      <w:marBottom w:val="0"/>
      <w:divBdr>
        <w:top w:val="none" w:sz="0" w:space="0" w:color="auto"/>
        <w:left w:val="none" w:sz="0" w:space="0" w:color="auto"/>
        <w:bottom w:val="none" w:sz="0" w:space="0" w:color="auto"/>
        <w:right w:val="none" w:sz="0" w:space="0" w:color="auto"/>
      </w:divBdr>
      <w:divsChild>
        <w:div w:id="840510817">
          <w:marLeft w:val="547"/>
          <w:marRight w:val="0"/>
          <w:marTop w:val="77"/>
          <w:marBottom w:val="0"/>
          <w:divBdr>
            <w:top w:val="none" w:sz="0" w:space="0" w:color="auto"/>
            <w:left w:val="none" w:sz="0" w:space="0" w:color="auto"/>
            <w:bottom w:val="none" w:sz="0" w:space="0" w:color="auto"/>
            <w:right w:val="none" w:sz="0" w:space="0" w:color="auto"/>
          </w:divBdr>
        </w:div>
        <w:div w:id="99953340">
          <w:marLeft w:val="547"/>
          <w:marRight w:val="0"/>
          <w:marTop w:val="77"/>
          <w:marBottom w:val="0"/>
          <w:divBdr>
            <w:top w:val="none" w:sz="0" w:space="0" w:color="auto"/>
            <w:left w:val="none" w:sz="0" w:space="0" w:color="auto"/>
            <w:bottom w:val="none" w:sz="0" w:space="0" w:color="auto"/>
            <w:right w:val="none" w:sz="0" w:space="0" w:color="auto"/>
          </w:divBdr>
        </w:div>
        <w:div w:id="989796712">
          <w:marLeft w:val="547"/>
          <w:marRight w:val="0"/>
          <w:marTop w:val="77"/>
          <w:marBottom w:val="0"/>
          <w:divBdr>
            <w:top w:val="none" w:sz="0" w:space="0" w:color="auto"/>
            <w:left w:val="none" w:sz="0" w:space="0" w:color="auto"/>
            <w:bottom w:val="none" w:sz="0" w:space="0" w:color="auto"/>
            <w:right w:val="none" w:sz="0" w:space="0" w:color="auto"/>
          </w:divBdr>
        </w:div>
        <w:div w:id="492449818">
          <w:marLeft w:val="547"/>
          <w:marRight w:val="0"/>
          <w:marTop w:val="77"/>
          <w:marBottom w:val="0"/>
          <w:divBdr>
            <w:top w:val="none" w:sz="0" w:space="0" w:color="auto"/>
            <w:left w:val="none" w:sz="0" w:space="0" w:color="auto"/>
            <w:bottom w:val="none" w:sz="0" w:space="0" w:color="auto"/>
            <w:right w:val="none" w:sz="0" w:space="0" w:color="auto"/>
          </w:divBdr>
        </w:div>
      </w:divsChild>
    </w:div>
    <w:div w:id="2127576336">
      <w:bodyDiv w:val="1"/>
      <w:marLeft w:val="0"/>
      <w:marRight w:val="0"/>
      <w:marTop w:val="0"/>
      <w:marBottom w:val="0"/>
      <w:divBdr>
        <w:top w:val="none" w:sz="0" w:space="0" w:color="auto"/>
        <w:left w:val="none" w:sz="0" w:space="0" w:color="auto"/>
        <w:bottom w:val="none" w:sz="0" w:space="0" w:color="auto"/>
        <w:right w:val="none" w:sz="0" w:space="0" w:color="auto"/>
      </w:divBdr>
      <w:divsChild>
        <w:div w:id="1540126171">
          <w:marLeft w:val="547"/>
          <w:marRight w:val="0"/>
          <w:marTop w:val="80"/>
          <w:marBottom w:val="0"/>
          <w:divBdr>
            <w:top w:val="none" w:sz="0" w:space="0" w:color="auto"/>
            <w:left w:val="none" w:sz="0" w:space="0" w:color="auto"/>
            <w:bottom w:val="none" w:sz="0" w:space="0" w:color="auto"/>
            <w:right w:val="none" w:sz="0" w:space="0" w:color="auto"/>
          </w:divBdr>
        </w:div>
      </w:divsChild>
    </w:div>
    <w:div w:id="2135363356">
      <w:bodyDiv w:val="1"/>
      <w:marLeft w:val="0"/>
      <w:marRight w:val="0"/>
      <w:marTop w:val="0"/>
      <w:marBottom w:val="0"/>
      <w:divBdr>
        <w:top w:val="none" w:sz="0" w:space="0" w:color="auto"/>
        <w:left w:val="none" w:sz="0" w:space="0" w:color="auto"/>
        <w:bottom w:val="none" w:sz="0" w:space="0" w:color="auto"/>
        <w:right w:val="none" w:sz="0" w:space="0" w:color="auto"/>
      </w:divBdr>
    </w:div>
    <w:div w:id="2147240493">
      <w:bodyDiv w:val="1"/>
      <w:marLeft w:val="0"/>
      <w:marRight w:val="0"/>
      <w:marTop w:val="0"/>
      <w:marBottom w:val="0"/>
      <w:divBdr>
        <w:top w:val="none" w:sz="0" w:space="0" w:color="auto"/>
        <w:left w:val="none" w:sz="0" w:space="0" w:color="auto"/>
        <w:bottom w:val="none" w:sz="0" w:space="0" w:color="auto"/>
        <w:right w:val="none" w:sz="0" w:space="0" w:color="auto"/>
      </w:divBdr>
      <w:divsChild>
        <w:div w:id="1031884197">
          <w:marLeft w:val="547"/>
          <w:marRight w:val="0"/>
          <w:marTop w:val="86"/>
          <w:marBottom w:val="0"/>
          <w:divBdr>
            <w:top w:val="none" w:sz="0" w:space="0" w:color="auto"/>
            <w:left w:val="none" w:sz="0" w:space="0" w:color="auto"/>
            <w:bottom w:val="none" w:sz="0" w:space="0" w:color="auto"/>
            <w:right w:val="none" w:sz="0" w:space="0" w:color="auto"/>
          </w:divBdr>
        </w:div>
        <w:div w:id="1173227639">
          <w:marLeft w:val="547"/>
          <w:marRight w:val="0"/>
          <w:marTop w:val="86"/>
          <w:marBottom w:val="0"/>
          <w:divBdr>
            <w:top w:val="none" w:sz="0" w:space="0" w:color="auto"/>
            <w:left w:val="none" w:sz="0" w:space="0" w:color="auto"/>
            <w:bottom w:val="none" w:sz="0" w:space="0" w:color="auto"/>
            <w:right w:val="none" w:sz="0" w:space="0" w:color="auto"/>
          </w:divBdr>
        </w:div>
        <w:div w:id="1383215950">
          <w:marLeft w:val="547"/>
          <w:marRight w:val="0"/>
          <w:marTop w:val="86"/>
          <w:marBottom w:val="0"/>
          <w:divBdr>
            <w:top w:val="none" w:sz="0" w:space="0" w:color="auto"/>
            <w:left w:val="none" w:sz="0" w:space="0" w:color="auto"/>
            <w:bottom w:val="none" w:sz="0" w:space="0" w:color="auto"/>
            <w:right w:val="none" w:sz="0" w:space="0" w:color="auto"/>
          </w:divBdr>
        </w:div>
        <w:div w:id="44847661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heltercluster.org/iraq/library/technical-support-and-desig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Desktop\OCHA%20Daily%20Update%20Sunday,%206%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ontent_x0020_Type_x0020_Group xmlns="f154b4d9-7ec7-4b5e-b168-732fe2c0b380" xsi:nil="true"/>
    <Branded_x0020_Template_x0020_Type xmlns="68230cab-cc78-4ac7-aee1-eaf700f54e1c" xsi:nil="true"/>
    <_dlc_DocId xmlns="f154b4d9-7ec7-4b5e-b168-732fe2c0b380" xsi:nil="true"/>
    <_dlc_DocIdUrl xmlns="f154b4d9-7ec7-4b5e-b168-732fe2c0b380">
      <Url xsi:nil="true"/>
      <Description xsi:nil="true"/>
    </_dlc_DocIdUrl>
    <TaxCatchAll xmlns="f154b4d9-7ec7-4b5e-b168-732fe2c0b380"/>
    <TaxKeywordTaxHTField xmlns="f154b4d9-7ec7-4b5e-b168-732fe2c0b380">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16" ma:contentTypeDescription="Create a new document." ma:contentTypeScope="" ma:versionID="121387458f2ae338a5cbee273aedf244">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d174b98f52e87b7c70e193e45db16df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 ds:uri="http://schemas.microsoft.com/office/infopath/2007/PartnerControls"/>
  </ds:schemaRefs>
</ds:datastoreItem>
</file>

<file path=customXml/itemProps2.xml><?xml version="1.0" encoding="utf-8"?>
<ds:datastoreItem xmlns:ds="http://schemas.openxmlformats.org/officeDocument/2006/customXml" ds:itemID="{1B070F1C-B38B-4D57-81CE-69608E51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DF14B-B9BE-4CC3-B6F4-317F3B7344DB}">
  <ds:schemaRefs>
    <ds:schemaRef ds:uri="http://schemas.microsoft.com/sharepoint/events"/>
  </ds:schemaRefs>
</ds:datastoreItem>
</file>

<file path=customXml/itemProps4.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5.xml><?xml version="1.0" encoding="utf-8"?>
<ds:datastoreItem xmlns:ds="http://schemas.openxmlformats.org/officeDocument/2006/customXml" ds:itemID="{C4994CC1-76BA-4A2E-8ED2-EAE22DD8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OCHA Daily Update Sunday, 6 July</Template>
  <TotalTime>123</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dc:creator>
  <cp:lastModifiedBy>TIA Michel</cp:lastModifiedBy>
  <cp:revision>77</cp:revision>
  <cp:lastPrinted>2017-08-13T07:00:00Z</cp:lastPrinted>
  <dcterms:created xsi:type="dcterms:W3CDTF">2017-10-02T07:17:00Z</dcterms:created>
  <dcterms:modified xsi:type="dcterms:W3CDTF">2017-10-09T08:20:00Z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y fmtid="{D5CDD505-2E9C-101B-9397-08002B2CF9AE}" pid="3" name="_dlc_DocIdItemGuid">
    <vt:lpwstr>b264b143-1eb2-4932-b904-97d641cdd9c2</vt:lpwstr>
  </property>
  <property fmtid="{D5CDD505-2E9C-101B-9397-08002B2CF9AE}" pid="4" name="Content Type Group">
    <vt:lpwstr/>
  </property>
  <property fmtid="{D5CDD505-2E9C-101B-9397-08002B2CF9AE}" pid="5" name="Branded Template Type">
    <vt:lpwstr/>
  </property>
  <property fmtid="{D5CDD505-2E9C-101B-9397-08002B2CF9AE}" pid="6" name="_dlc_DocId">
    <vt:lpwstr/>
  </property>
  <property fmtid="{D5CDD505-2E9C-101B-9397-08002B2CF9AE}" pid="7" name="_dlc_DocIdUrl">
    <vt:lpwstr>, </vt:lpwstr>
  </property>
  <property fmtid="{D5CDD505-2E9C-101B-9397-08002B2CF9AE}" pid="8" name="TaxCatchAll">
    <vt:lpwstr/>
  </property>
  <property fmtid="{D5CDD505-2E9C-101B-9397-08002B2CF9AE}" pid="9" name="TaxKeywordTaxHTField">
    <vt:lpwstr/>
  </property>
</Properties>
</file>